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108F3" w14:textId="5582626E" w:rsidR="003D6518" w:rsidRDefault="003D6518">
      <w:r>
        <w:t xml:space="preserve">Esto es un Word de prueba </w:t>
      </w:r>
    </w:p>
    <w:sectPr w:rsidR="003D65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518"/>
    <w:rsid w:val="003D6518"/>
    <w:rsid w:val="00E9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85F0"/>
  <w15:chartTrackingRefBased/>
  <w15:docId w15:val="{5F569C59-F103-4269-A352-32D985650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D6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6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6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6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6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6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6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6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6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6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6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6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651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651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651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651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651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651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6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6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6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6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6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651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651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651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6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651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65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24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RODRIGUEZ LORENZO</dc:creator>
  <cp:keywords/>
  <dc:description/>
  <cp:lastModifiedBy>GUILLERMO RODRIGUEZ LORENZO</cp:lastModifiedBy>
  <cp:revision>1</cp:revision>
  <dcterms:created xsi:type="dcterms:W3CDTF">2026-07-02T12:11:00Z</dcterms:created>
  <dcterms:modified xsi:type="dcterms:W3CDTF">2026-07-02T12:11:00Z</dcterms:modified>
</cp:coreProperties>
</file>