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EB5" w:rsidRDefault="00DD5EB5" w:rsidP="00DD5EB5">
      <w:pPr>
        <w:pBdr>
          <w:bottom w:val="single" w:sz="2" w:space="1" w:color="008080"/>
        </w:pBdr>
      </w:pPr>
    </w:p>
    <w:p w:rsidR="00F75E80" w:rsidRDefault="00F75E80" w:rsidP="00DD5EB5">
      <w:pPr>
        <w:pBdr>
          <w:bottom w:val="single" w:sz="2" w:space="1" w:color="008080"/>
        </w:pBdr>
      </w:pPr>
    </w:p>
    <w:p w:rsidR="00F75E80" w:rsidRDefault="00F75E80" w:rsidP="00DD5EB5">
      <w:pPr>
        <w:pBdr>
          <w:bottom w:val="single" w:sz="2" w:space="1" w:color="008080"/>
        </w:pBdr>
      </w:pPr>
    </w:p>
    <w:p w:rsidR="00F75E80" w:rsidRDefault="00F75E80" w:rsidP="00DD5EB5">
      <w:pPr>
        <w:pBdr>
          <w:bottom w:val="single" w:sz="2" w:space="1" w:color="008080"/>
        </w:pBdr>
      </w:pPr>
    </w:p>
    <w:p w:rsidR="00F75E80" w:rsidRDefault="00F75E80" w:rsidP="00DD5EB5">
      <w:pPr>
        <w:pBdr>
          <w:bottom w:val="single" w:sz="2" w:space="1" w:color="008080"/>
        </w:pBdr>
      </w:pPr>
    </w:p>
    <w:p w:rsidR="00F75E80" w:rsidRDefault="00F75E80" w:rsidP="00DD5EB5">
      <w:pPr>
        <w:pBdr>
          <w:bottom w:val="single" w:sz="2" w:space="1" w:color="008080"/>
        </w:pBdr>
      </w:pPr>
    </w:p>
    <w:p w:rsidR="00F75E80" w:rsidRDefault="00F75E80" w:rsidP="00DD5EB5">
      <w:pPr>
        <w:pBdr>
          <w:bottom w:val="single" w:sz="2" w:space="1" w:color="008080"/>
        </w:pBdr>
      </w:pPr>
    </w:p>
    <w:p w:rsidR="00F75E80" w:rsidRDefault="00F75E80" w:rsidP="00DD5EB5">
      <w:pPr>
        <w:pBdr>
          <w:bottom w:val="single" w:sz="2" w:space="1" w:color="008080"/>
        </w:pBdr>
      </w:pPr>
    </w:p>
    <w:p w:rsidR="00DD5EB5" w:rsidRDefault="00DD5EB5" w:rsidP="00DD5EB5">
      <w:pPr>
        <w:rPr>
          <w:u w:val="single"/>
        </w:rPr>
      </w:pPr>
    </w:p>
    <w:p w:rsidR="00DD5EB5" w:rsidRDefault="00DD5EB5" w:rsidP="00DD5EB5">
      <w:pPr>
        <w:pBdr>
          <w:bottom w:val="single" w:sz="2" w:space="1" w:color="008080"/>
        </w:pBdr>
        <w:rPr>
          <w:b/>
          <w:color w:val="14A1C2"/>
          <w:sz w:val="52"/>
          <w:szCs w:val="52"/>
        </w:rPr>
      </w:pPr>
      <w:r>
        <w:rPr>
          <w:b/>
          <w:color w:val="14A1C2"/>
          <w:sz w:val="52"/>
          <w:szCs w:val="52"/>
        </w:rPr>
        <w:t>TRAMA</w:t>
      </w:r>
    </w:p>
    <w:p w:rsidR="00DD5EB5" w:rsidRDefault="00F75E80" w:rsidP="00DD5EB5">
      <w:pPr>
        <w:pBdr>
          <w:bottom w:val="single" w:sz="2" w:space="1" w:color="008080"/>
        </w:pBdr>
        <w:rPr>
          <w:color w:val="999999"/>
          <w:sz w:val="28"/>
          <w:szCs w:val="28"/>
        </w:rPr>
      </w:pPr>
      <w:r>
        <w:rPr>
          <w:color w:val="999999"/>
          <w:sz w:val="28"/>
          <w:szCs w:val="28"/>
        </w:rPr>
        <w:t>INFORMES</w:t>
      </w:r>
    </w:p>
    <w:p w:rsidR="00DD5EB5" w:rsidRDefault="00DD5EB5" w:rsidP="00DD5EB5">
      <w:pPr>
        <w:pBdr>
          <w:bottom w:val="single" w:sz="2" w:space="1" w:color="008080"/>
        </w:pBdr>
        <w:rPr>
          <w:color w:val="999999"/>
          <w:sz w:val="28"/>
          <w:szCs w:val="28"/>
        </w:rPr>
      </w:pPr>
    </w:p>
    <w:p w:rsidR="00277F20" w:rsidRDefault="00277F2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Default="00F75E80" w:rsidP="001A10E4">
      <w:pPr>
        <w:autoSpaceDE w:val="0"/>
        <w:autoSpaceDN w:val="0"/>
        <w:adjustRightInd w:val="0"/>
        <w:spacing w:after="0" w:line="240" w:lineRule="auto"/>
        <w:rPr>
          <w:rFonts w:ascii="Calibri,Bold" w:hAnsi="Calibri,Bold" w:cs="Calibri,Bold"/>
          <w:b/>
          <w:bCs/>
        </w:rPr>
      </w:pPr>
    </w:p>
    <w:p w:rsidR="00F75E80" w:rsidRPr="00F75E80" w:rsidRDefault="00F75E80" w:rsidP="00F75E80">
      <w:pPr>
        <w:spacing w:after="0" w:line="240" w:lineRule="auto"/>
        <w:jc w:val="both"/>
        <w:rPr>
          <w:rFonts w:ascii="Arial" w:hAnsi="Arial" w:cs="Arial"/>
        </w:rPr>
      </w:pPr>
      <w:r w:rsidRPr="00F75E80">
        <w:rPr>
          <w:rFonts w:ascii="Arial" w:hAnsi="Arial" w:cs="Arial"/>
          <w:i/>
          <w:sz w:val="18"/>
          <w:szCs w:val="18"/>
        </w:rPr>
        <w:t>Manual</w:t>
      </w:r>
      <w:r w:rsidRPr="00F75E80">
        <w:rPr>
          <w:rFonts w:ascii="Arial" w:hAnsi="Arial" w:cs="Arial"/>
          <w:sz w:val="18"/>
          <w:szCs w:val="18"/>
        </w:rPr>
        <w:tab/>
      </w:r>
      <w:r w:rsidRPr="00F75E80">
        <w:rPr>
          <w:rFonts w:ascii="Arial" w:hAnsi="Arial" w:cs="Arial"/>
          <w:sz w:val="18"/>
          <w:szCs w:val="18"/>
        </w:rPr>
        <w:tab/>
      </w:r>
      <w:r w:rsidRPr="00F75E80">
        <w:rPr>
          <w:rFonts w:ascii="Arial" w:hAnsi="Arial" w:cs="Arial"/>
          <w:sz w:val="18"/>
          <w:szCs w:val="18"/>
        </w:rPr>
        <w:tab/>
      </w:r>
    </w:p>
    <w:p w:rsidR="00F75E80" w:rsidRPr="00F75E80" w:rsidRDefault="00F75E80" w:rsidP="00F75E80">
      <w:pPr>
        <w:spacing w:after="0" w:line="240" w:lineRule="auto"/>
        <w:jc w:val="both"/>
        <w:rPr>
          <w:rFonts w:ascii="Arial" w:hAnsi="Arial" w:cs="Arial"/>
          <w:b/>
          <w:color w:val="14A1C2"/>
          <w:sz w:val="18"/>
          <w:szCs w:val="18"/>
        </w:rPr>
      </w:pPr>
      <w:r>
        <w:rPr>
          <w:rFonts w:ascii="Arial" w:hAnsi="Arial" w:cs="Arial"/>
          <w:b/>
          <w:color w:val="14A1C2"/>
          <w:sz w:val="18"/>
          <w:szCs w:val="18"/>
        </w:rPr>
        <w:t>Informes</w:t>
      </w:r>
    </w:p>
    <w:p w:rsidR="00F75E80" w:rsidRPr="00F75E80" w:rsidRDefault="00F75E80" w:rsidP="00F75E80">
      <w:pPr>
        <w:spacing w:after="0" w:line="240" w:lineRule="auto"/>
        <w:jc w:val="both"/>
        <w:rPr>
          <w:rFonts w:ascii="Arial" w:hAnsi="Arial" w:cs="Arial"/>
        </w:rPr>
      </w:pPr>
      <w:r w:rsidRPr="00F75E80">
        <w:rPr>
          <w:rFonts w:ascii="Arial" w:hAnsi="Arial" w:cs="Arial"/>
          <w:i/>
          <w:sz w:val="18"/>
          <w:szCs w:val="18"/>
        </w:rPr>
        <w:t>Versión</w:t>
      </w:r>
      <w:r w:rsidRPr="00F75E80">
        <w:rPr>
          <w:rFonts w:ascii="Arial" w:hAnsi="Arial" w:cs="Arial"/>
          <w:sz w:val="18"/>
          <w:szCs w:val="18"/>
        </w:rPr>
        <w:tab/>
      </w:r>
      <w:r w:rsidRPr="00F75E80">
        <w:rPr>
          <w:rFonts w:ascii="Arial" w:hAnsi="Arial" w:cs="Arial"/>
          <w:sz w:val="18"/>
          <w:szCs w:val="18"/>
        </w:rPr>
        <w:tab/>
      </w:r>
      <w:r w:rsidRPr="00F75E80">
        <w:rPr>
          <w:rFonts w:ascii="Arial" w:hAnsi="Arial" w:cs="Arial"/>
          <w:sz w:val="18"/>
          <w:szCs w:val="18"/>
        </w:rPr>
        <w:tab/>
      </w:r>
    </w:p>
    <w:p w:rsidR="00F75E80" w:rsidRPr="00F75E80" w:rsidRDefault="00F75E80" w:rsidP="00F75E80">
      <w:pPr>
        <w:spacing w:after="0" w:line="240" w:lineRule="auto"/>
        <w:jc w:val="both"/>
        <w:rPr>
          <w:rFonts w:ascii="Arial" w:hAnsi="Arial" w:cs="Arial"/>
          <w:b/>
          <w:color w:val="14A1C2"/>
          <w:sz w:val="18"/>
          <w:szCs w:val="18"/>
        </w:rPr>
      </w:pPr>
      <w:r w:rsidRPr="00F75E80">
        <w:rPr>
          <w:rFonts w:ascii="Arial" w:hAnsi="Arial" w:cs="Arial"/>
          <w:b/>
          <w:color w:val="14A1C2"/>
          <w:sz w:val="18"/>
          <w:szCs w:val="18"/>
        </w:rPr>
        <w:t>2.29</w:t>
      </w:r>
    </w:p>
    <w:p w:rsidR="00F75E80" w:rsidRPr="00F75E80" w:rsidRDefault="00F75E80" w:rsidP="00F75E80">
      <w:pPr>
        <w:spacing w:after="0" w:line="240" w:lineRule="auto"/>
        <w:jc w:val="both"/>
        <w:rPr>
          <w:rFonts w:ascii="Arial" w:hAnsi="Arial" w:cs="Arial"/>
          <w:i/>
          <w:sz w:val="18"/>
          <w:szCs w:val="18"/>
        </w:rPr>
      </w:pPr>
      <w:r w:rsidRPr="00F75E80">
        <w:rPr>
          <w:rFonts w:ascii="Arial" w:hAnsi="Arial" w:cs="Arial"/>
          <w:i/>
          <w:sz w:val="18"/>
          <w:szCs w:val="18"/>
        </w:rPr>
        <w:t>Fecha de revisión</w:t>
      </w:r>
      <w:r w:rsidRPr="00F75E80">
        <w:rPr>
          <w:rFonts w:ascii="Arial" w:hAnsi="Arial" w:cs="Arial"/>
          <w:i/>
          <w:sz w:val="18"/>
          <w:szCs w:val="18"/>
        </w:rPr>
        <w:tab/>
      </w:r>
    </w:p>
    <w:p w:rsidR="00F75E80" w:rsidRPr="00F75E80" w:rsidRDefault="00F75E80" w:rsidP="00F75E80">
      <w:pPr>
        <w:spacing w:after="0" w:line="240" w:lineRule="auto"/>
        <w:jc w:val="both"/>
        <w:rPr>
          <w:rFonts w:ascii="Arial" w:hAnsi="Arial" w:cs="Arial"/>
          <w:b/>
          <w:color w:val="14A1C2"/>
          <w:sz w:val="18"/>
          <w:szCs w:val="18"/>
        </w:rPr>
      </w:pPr>
      <w:r>
        <w:rPr>
          <w:rFonts w:ascii="Arial" w:hAnsi="Arial" w:cs="Arial"/>
          <w:b/>
          <w:color w:val="14A1C2"/>
          <w:sz w:val="18"/>
          <w:szCs w:val="18"/>
        </w:rPr>
        <w:t>11</w:t>
      </w:r>
      <w:r w:rsidRPr="00F75E80">
        <w:rPr>
          <w:rFonts w:ascii="Arial" w:hAnsi="Arial" w:cs="Arial"/>
          <w:b/>
          <w:color w:val="14A1C2"/>
          <w:sz w:val="18"/>
          <w:szCs w:val="18"/>
        </w:rPr>
        <w:t>/</w:t>
      </w:r>
      <w:r>
        <w:rPr>
          <w:rFonts w:ascii="Arial" w:hAnsi="Arial" w:cs="Arial"/>
          <w:b/>
          <w:color w:val="14A1C2"/>
          <w:sz w:val="18"/>
          <w:szCs w:val="18"/>
        </w:rPr>
        <w:t>01</w:t>
      </w:r>
      <w:r w:rsidRPr="00F75E80">
        <w:rPr>
          <w:rFonts w:ascii="Arial" w:hAnsi="Arial" w:cs="Arial"/>
          <w:b/>
          <w:color w:val="14A1C2"/>
          <w:sz w:val="18"/>
          <w:szCs w:val="18"/>
        </w:rPr>
        <w:t>/202</w:t>
      </w:r>
      <w:r>
        <w:rPr>
          <w:rFonts w:ascii="Arial" w:hAnsi="Arial" w:cs="Arial"/>
          <w:b/>
          <w:color w:val="14A1C2"/>
          <w:sz w:val="18"/>
          <w:szCs w:val="18"/>
        </w:rPr>
        <w:t>3</w:t>
      </w:r>
    </w:p>
    <w:p w:rsidR="00F75E80" w:rsidRPr="00F75E80" w:rsidRDefault="00F75E80" w:rsidP="00F75E80">
      <w:pPr>
        <w:spacing w:after="0" w:line="240" w:lineRule="auto"/>
        <w:jc w:val="both"/>
        <w:rPr>
          <w:rFonts w:ascii="Arial" w:hAnsi="Arial" w:cs="Arial"/>
          <w:i/>
          <w:sz w:val="18"/>
          <w:szCs w:val="18"/>
        </w:rPr>
      </w:pPr>
      <w:r w:rsidRPr="00F75E80">
        <w:rPr>
          <w:rFonts w:ascii="Arial" w:hAnsi="Arial" w:cs="Arial"/>
          <w:i/>
          <w:sz w:val="18"/>
          <w:szCs w:val="18"/>
        </w:rPr>
        <w:t xml:space="preserve">Realizado por </w:t>
      </w:r>
      <w:r w:rsidRPr="00F75E80">
        <w:rPr>
          <w:rFonts w:ascii="Arial" w:hAnsi="Arial" w:cs="Arial"/>
          <w:i/>
          <w:sz w:val="18"/>
          <w:szCs w:val="18"/>
        </w:rPr>
        <w:tab/>
      </w:r>
      <w:r w:rsidRPr="00F75E80">
        <w:rPr>
          <w:rFonts w:ascii="Arial" w:hAnsi="Arial" w:cs="Arial"/>
          <w:i/>
          <w:sz w:val="18"/>
          <w:szCs w:val="18"/>
        </w:rPr>
        <w:tab/>
      </w:r>
    </w:p>
    <w:p w:rsidR="00F75E80" w:rsidRPr="00F75E80" w:rsidRDefault="00F75E80" w:rsidP="00F75E80">
      <w:pPr>
        <w:spacing w:after="0" w:line="240" w:lineRule="auto"/>
        <w:jc w:val="both"/>
        <w:rPr>
          <w:rFonts w:ascii="Arial" w:hAnsi="Arial" w:cs="Arial"/>
          <w:b/>
          <w:color w:val="14A1C2"/>
          <w:sz w:val="18"/>
          <w:szCs w:val="18"/>
        </w:rPr>
      </w:pPr>
      <w:r w:rsidRPr="00F75E80">
        <w:rPr>
          <w:rFonts w:ascii="Arial" w:hAnsi="Arial" w:cs="Arial"/>
          <w:b/>
          <w:color w:val="14A1C2"/>
          <w:sz w:val="18"/>
          <w:szCs w:val="18"/>
        </w:rPr>
        <w:t>CAU – Primer nivel</w:t>
      </w:r>
    </w:p>
    <w:p w:rsidR="00F75E80" w:rsidRPr="00F75E80" w:rsidRDefault="00F75E80" w:rsidP="00F75E80">
      <w:pPr>
        <w:spacing w:after="0" w:line="240" w:lineRule="auto"/>
        <w:jc w:val="both"/>
        <w:rPr>
          <w:rFonts w:ascii="Arial" w:hAnsi="Arial" w:cs="Arial"/>
          <w:b/>
          <w:color w:val="14A1C2"/>
          <w:sz w:val="18"/>
          <w:szCs w:val="18"/>
        </w:rPr>
      </w:pPr>
      <w:r w:rsidRPr="00F75E80">
        <w:rPr>
          <w:rFonts w:ascii="Arial" w:hAnsi="Arial" w:cs="Arial"/>
          <w:b/>
          <w:color w:val="14A1C2"/>
          <w:sz w:val="18"/>
          <w:szCs w:val="18"/>
        </w:rPr>
        <w:t>Equipo de Desarrollo JAVA</w:t>
      </w:r>
    </w:p>
    <w:p w:rsidR="00F75E80" w:rsidRDefault="00F75E80" w:rsidP="00F75E80">
      <w:pPr>
        <w:jc w:val="both"/>
        <w:rPr>
          <w:b/>
          <w:color w:val="14A1C2"/>
          <w:sz w:val="40"/>
          <w:szCs w:val="40"/>
        </w:rPr>
      </w:pPr>
      <w:r>
        <w:rPr>
          <w:b/>
          <w:color w:val="14A1C2"/>
          <w:sz w:val="40"/>
          <w:szCs w:val="40"/>
        </w:rPr>
        <w:lastRenderedPageBreak/>
        <w:t>ÍNDICE</w:t>
      </w:r>
    </w:p>
    <w:bookmarkStart w:id="0" w:name="_GoBack"/>
    <w:bookmarkEnd w:id="0"/>
    <w:p w:rsidR="008B7C23" w:rsidRDefault="00F75E80">
      <w:pPr>
        <w:pStyle w:val="TDC1"/>
        <w:tabs>
          <w:tab w:val="left" w:pos="400"/>
          <w:tab w:val="right" w:leader="dot" w:pos="8494"/>
        </w:tabs>
        <w:rPr>
          <w:rFonts w:asciiTheme="minorHAnsi" w:eastAsiaTheme="minorEastAsia" w:hAnsiTheme="minorHAnsi" w:cstheme="minorBidi"/>
          <w:noProof/>
          <w:kern w:val="0"/>
          <w:sz w:val="22"/>
          <w:szCs w:val="22"/>
          <w:lang w:eastAsia="es-ES"/>
        </w:rPr>
      </w:pPr>
      <w:r>
        <w:rPr>
          <w:rFonts w:ascii="Calibri" w:eastAsia="Calibri" w:hAnsi="Calibri" w:cs="Calibri"/>
          <w:sz w:val="18"/>
          <w:szCs w:val="18"/>
        </w:rPr>
        <w:fldChar w:fldCharType="begin"/>
      </w:r>
      <w:r>
        <w:rPr>
          <w:rStyle w:val="EnlacedeInternet"/>
        </w:rPr>
        <w:instrText>TOC \o "1-4" \h</w:instrText>
      </w:r>
      <w:r>
        <w:rPr>
          <w:rStyle w:val="EnlacedeInternet"/>
          <w:rFonts w:ascii="Calibri" w:eastAsia="Calibri" w:hAnsi="Calibri" w:cs="Calibri"/>
          <w:sz w:val="18"/>
          <w:szCs w:val="18"/>
        </w:rPr>
        <w:fldChar w:fldCharType="separate"/>
      </w:r>
      <w:hyperlink w:anchor="_Toc124331896" w:history="1">
        <w:r w:rsidR="008B7C23" w:rsidRPr="00872A25">
          <w:rPr>
            <w:rStyle w:val="Hipervnculo"/>
            <w:noProof/>
            <w:lang w:bidi="hi-IN"/>
          </w:rPr>
          <w:t>1</w:t>
        </w:r>
        <w:r w:rsidR="008B7C23">
          <w:rPr>
            <w:rFonts w:asciiTheme="minorHAnsi" w:eastAsiaTheme="minorEastAsia" w:hAnsiTheme="minorHAnsi" w:cstheme="minorBidi"/>
            <w:noProof/>
            <w:kern w:val="0"/>
            <w:sz w:val="22"/>
            <w:szCs w:val="22"/>
            <w:lang w:eastAsia="es-ES"/>
          </w:rPr>
          <w:tab/>
        </w:r>
        <w:r w:rsidR="008B7C23" w:rsidRPr="00872A25">
          <w:rPr>
            <w:rStyle w:val="Hipervnculo"/>
            <w:noProof/>
            <w:lang w:bidi="hi-IN"/>
          </w:rPr>
          <w:t>Informes</w:t>
        </w:r>
        <w:r w:rsidR="008B7C23">
          <w:rPr>
            <w:noProof/>
          </w:rPr>
          <w:tab/>
        </w:r>
        <w:r w:rsidR="008B7C23">
          <w:rPr>
            <w:noProof/>
          </w:rPr>
          <w:fldChar w:fldCharType="begin"/>
        </w:r>
        <w:r w:rsidR="008B7C23">
          <w:rPr>
            <w:noProof/>
          </w:rPr>
          <w:instrText xml:space="preserve"> PAGEREF _Toc124331896 \h </w:instrText>
        </w:r>
        <w:r w:rsidR="008B7C23">
          <w:rPr>
            <w:noProof/>
          </w:rPr>
        </w:r>
        <w:r w:rsidR="008B7C23">
          <w:rPr>
            <w:noProof/>
          </w:rPr>
          <w:fldChar w:fldCharType="separate"/>
        </w:r>
        <w:r w:rsidR="008B7C23">
          <w:rPr>
            <w:noProof/>
          </w:rPr>
          <w:t>3</w:t>
        </w:r>
        <w:r w:rsidR="008B7C23">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897" w:history="1">
        <w:r w:rsidRPr="00872A25">
          <w:rPr>
            <w:rStyle w:val="Hipervnculo"/>
            <w:noProof/>
            <w:lang w:bidi="hi-IN"/>
          </w:rPr>
          <w:t>1.1</w:t>
        </w:r>
        <w:r>
          <w:rPr>
            <w:rFonts w:asciiTheme="minorHAnsi" w:eastAsiaTheme="minorEastAsia" w:hAnsiTheme="minorHAnsi" w:cstheme="minorBidi"/>
            <w:noProof/>
            <w:kern w:val="0"/>
            <w:sz w:val="22"/>
            <w:szCs w:val="22"/>
            <w:lang w:eastAsia="es-ES"/>
          </w:rPr>
          <w:tab/>
        </w:r>
        <w:r w:rsidRPr="00872A25">
          <w:rPr>
            <w:rStyle w:val="Hipervnculo"/>
            <w:noProof/>
            <w:lang w:bidi="hi-IN"/>
          </w:rPr>
          <w:t>Informe horario</w:t>
        </w:r>
        <w:r>
          <w:rPr>
            <w:noProof/>
          </w:rPr>
          <w:tab/>
        </w:r>
        <w:r>
          <w:rPr>
            <w:noProof/>
          </w:rPr>
          <w:fldChar w:fldCharType="begin"/>
        </w:r>
        <w:r>
          <w:rPr>
            <w:noProof/>
          </w:rPr>
          <w:instrText xml:space="preserve"> PAGEREF _Toc124331897 \h </w:instrText>
        </w:r>
        <w:r>
          <w:rPr>
            <w:noProof/>
          </w:rPr>
        </w:r>
        <w:r>
          <w:rPr>
            <w:noProof/>
          </w:rPr>
          <w:fldChar w:fldCharType="separate"/>
        </w:r>
        <w:r>
          <w:rPr>
            <w:noProof/>
          </w:rPr>
          <w:t>3</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898" w:history="1">
        <w:r w:rsidRPr="00872A25">
          <w:rPr>
            <w:rStyle w:val="Hipervnculo"/>
            <w:noProof/>
            <w:lang w:bidi="hi-IN"/>
          </w:rPr>
          <w:t>1.2</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Horas Totales</w:t>
        </w:r>
        <w:r>
          <w:rPr>
            <w:noProof/>
          </w:rPr>
          <w:tab/>
        </w:r>
        <w:r>
          <w:rPr>
            <w:noProof/>
          </w:rPr>
          <w:fldChar w:fldCharType="begin"/>
        </w:r>
        <w:r>
          <w:rPr>
            <w:noProof/>
          </w:rPr>
          <w:instrText xml:space="preserve"> PAGEREF _Toc124331898 \h </w:instrText>
        </w:r>
        <w:r>
          <w:rPr>
            <w:noProof/>
          </w:rPr>
        </w:r>
        <w:r>
          <w:rPr>
            <w:noProof/>
          </w:rPr>
          <w:fldChar w:fldCharType="separate"/>
        </w:r>
        <w:r>
          <w:rPr>
            <w:noProof/>
          </w:rPr>
          <w:t>6</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899" w:history="1">
        <w:r w:rsidRPr="00872A25">
          <w:rPr>
            <w:rStyle w:val="Hipervnculo"/>
            <w:noProof/>
            <w:lang w:bidi="hi-IN"/>
          </w:rPr>
          <w:t>1.3</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Situación</w:t>
        </w:r>
        <w:r>
          <w:rPr>
            <w:noProof/>
          </w:rPr>
          <w:tab/>
        </w:r>
        <w:r>
          <w:rPr>
            <w:noProof/>
          </w:rPr>
          <w:fldChar w:fldCharType="begin"/>
        </w:r>
        <w:r>
          <w:rPr>
            <w:noProof/>
          </w:rPr>
          <w:instrText xml:space="preserve"> PAGEREF _Toc124331899 \h </w:instrText>
        </w:r>
        <w:r>
          <w:rPr>
            <w:noProof/>
          </w:rPr>
        </w:r>
        <w:r>
          <w:rPr>
            <w:noProof/>
          </w:rPr>
          <w:fldChar w:fldCharType="separate"/>
        </w:r>
        <w:r>
          <w:rPr>
            <w:noProof/>
          </w:rPr>
          <w:t>7</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00" w:history="1">
        <w:r w:rsidRPr="00872A25">
          <w:rPr>
            <w:rStyle w:val="Hipervnculo"/>
            <w:noProof/>
            <w:lang w:bidi="hi-IN"/>
          </w:rPr>
          <w:t>1.4</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Ausencias</w:t>
        </w:r>
        <w:r>
          <w:rPr>
            <w:noProof/>
          </w:rPr>
          <w:tab/>
        </w:r>
        <w:r>
          <w:rPr>
            <w:noProof/>
          </w:rPr>
          <w:fldChar w:fldCharType="begin"/>
        </w:r>
        <w:r>
          <w:rPr>
            <w:noProof/>
          </w:rPr>
          <w:instrText xml:space="preserve"> PAGEREF _Toc124331900 \h </w:instrText>
        </w:r>
        <w:r>
          <w:rPr>
            <w:noProof/>
          </w:rPr>
        </w:r>
        <w:r>
          <w:rPr>
            <w:noProof/>
          </w:rPr>
          <w:fldChar w:fldCharType="separate"/>
        </w:r>
        <w:r>
          <w:rPr>
            <w:noProof/>
          </w:rPr>
          <w:t>9</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01" w:history="1">
        <w:r w:rsidRPr="00872A25">
          <w:rPr>
            <w:rStyle w:val="Hipervnculo"/>
            <w:noProof/>
            <w:lang w:bidi="hi-IN"/>
          </w:rPr>
          <w:t>1.5</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Incumplimiento horario</w:t>
        </w:r>
        <w:r>
          <w:rPr>
            <w:noProof/>
          </w:rPr>
          <w:tab/>
        </w:r>
        <w:r>
          <w:rPr>
            <w:noProof/>
          </w:rPr>
          <w:fldChar w:fldCharType="begin"/>
        </w:r>
        <w:r>
          <w:rPr>
            <w:noProof/>
          </w:rPr>
          <w:instrText xml:space="preserve"> PAGEREF _Toc124331901 \h </w:instrText>
        </w:r>
        <w:r>
          <w:rPr>
            <w:noProof/>
          </w:rPr>
        </w:r>
        <w:r>
          <w:rPr>
            <w:noProof/>
          </w:rPr>
          <w:fldChar w:fldCharType="separate"/>
        </w:r>
        <w:r>
          <w:rPr>
            <w:noProof/>
          </w:rPr>
          <w:t>11</w:t>
        </w:r>
        <w:r>
          <w:rPr>
            <w:noProof/>
          </w:rPr>
          <w:fldChar w:fldCharType="end"/>
        </w:r>
      </w:hyperlink>
    </w:p>
    <w:p w:rsidR="008B7C23" w:rsidRDefault="008B7C23">
      <w:pPr>
        <w:pStyle w:val="TDC3"/>
        <w:tabs>
          <w:tab w:val="left" w:pos="1100"/>
          <w:tab w:val="right" w:leader="dot" w:pos="8494"/>
        </w:tabs>
        <w:rPr>
          <w:rFonts w:asciiTheme="minorHAnsi" w:eastAsiaTheme="minorEastAsia" w:hAnsiTheme="minorHAnsi" w:cstheme="minorBidi"/>
          <w:noProof/>
          <w:kern w:val="0"/>
          <w:sz w:val="22"/>
          <w:szCs w:val="22"/>
          <w:lang w:eastAsia="es-ES"/>
        </w:rPr>
      </w:pPr>
      <w:hyperlink w:anchor="_Toc124331902" w:history="1">
        <w:r w:rsidRPr="00872A25">
          <w:rPr>
            <w:rStyle w:val="Hipervnculo"/>
            <w:noProof/>
            <w:color w:val="6666FF" w:themeColor="hyperlink" w:themeTint="99"/>
            <w:lang w:bidi="hi-IN"/>
          </w:rPr>
          <w:t>1.5.1</w:t>
        </w:r>
        <w:r>
          <w:rPr>
            <w:rFonts w:asciiTheme="minorHAnsi" w:eastAsiaTheme="minorEastAsia" w:hAnsiTheme="minorHAnsi" w:cstheme="minorBidi"/>
            <w:noProof/>
            <w:kern w:val="0"/>
            <w:sz w:val="22"/>
            <w:szCs w:val="22"/>
            <w:lang w:eastAsia="es-ES"/>
          </w:rPr>
          <w:tab/>
        </w:r>
        <w:r w:rsidRPr="00872A25">
          <w:rPr>
            <w:rStyle w:val="Hipervnculo"/>
            <w:noProof/>
            <w:color w:val="6666FF" w:themeColor="hyperlink" w:themeTint="99"/>
            <w:lang w:bidi="hi-IN"/>
          </w:rPr>
          <w:t>Informe de incumplimiento de horario obligatorio</w:t>
        </w:r>
        <w:r>
          <w:rPr>
            <w:noProof/>
          </w:rPr>
          <w:tab/>
        </w:r>
        <w:r>
          <w:rPr>
            <w:noProof/>
          </w:rPr>
          <w:fldChar w:fldCharType="begin"/>
        </w:r>
        <w:r>
          <w:rPr>
            <w:noProof/>
          </w:rPr>
          <w:instrText xml:space="preserve"> PAGEREF _Toc124331902 \h </w:instrText>
        </w:r>
        <w:r>
          <w:rPr>
            <w:noProof/>
          </w:rPr>
        </w:r>
        <w:r>
          <w:rPr>
            <w:noProof/>
          </w:rPr>
          <w:fldChar w:fldCharType="separate"/>
        </w:r>
        <w:r>
          <w:rPr>
            <w:noProof/>
          </w:rPr>
          <w:t>13</w:t>
        </w:r>
        <w:r>
          <w:rPr>
            <w:noProof/>
          </w:rPr>
          <w:fldChar w:fldCharType="end"/>
        </w:r>
      </w:hyperlink>
    </w:p>
    <w:p w:rsidR="008B7C23" w:rsidRDefault="008B7C23">
      <w:pPr>
        <w:pStyle w:val="TDC3"/>
        <w:tabs>
          <w:tab w:val="left" w:pos="1100"/>
          <w:tab w:val="right" w:leader="dot" w:pos="8494"/>
        </w:tabs>
        <w:rPr>
          <w:rFonts w:asciiTheme="minorHAnsi" w:eastAsiaTheme="minorEastAsia" w:hAnsiTheme="minorHAnsi" w:cstheme="minorBidi"/>
          <w:noProof/>
          <w:kern w:val="0"/>
          <w:sz w:val="22"/>
          <w:szCs w:val="22"/>
          <w:lang w:eastAsia="es-ES"/>
        </w:rPr>
      </w:pPr>
      <w:hyperlink w:anchor="_Toc124331903" w:history="1">
        <w:r w:rsidRPr="00872A25">
          <w:rPr>
            <w:rStyle w:val="Hipervnculo"/>
            <w:noProof/>
            <w:color w:val="6666FF" w:themeColor="hyperlink" w:themeTint="99"/>
            <w:lang w:bidi="hi-IN"/>
          </w:rPr>
          <w:t>1.5.2</w:t>
        </w:r>
        <w:r>
          <w:rPr>
            <w:rFonts w:asciiTheme="minorHAnsi" w:eastAsiaTheme="minorEastAsia" w:hAnsiTheme="minorHAnsi" w:cstheme="minorBidi"/>
            <w:noProof/>
            <w:kern w:val="0"/>
            <w:sz w:val="22"/>
            <w:szCs w:val="22"/>
            <w:lang w:eastAsia="es-ES"/>
          </w:rPr>
          <w:tab/>
        </w:r>
        <w:r w:rsidRPr="00872A25">
          <w:rPr>
            <w:rStyle w:val="Hipervnculo"/>
            <w:noProof/>
            <w:color w:val="6666FF" w:themeColor="hyperlink" w:themeTint="99"/>
            <w:lang w:bidi="hi-IN"/>
          </w:rPr>
          <w:t>Informe de incumplimiento de horario teórico</w:t>
        </w:r>
        <w:r>
          <w:rPr>
            <w:noProof/>
          </w:rPr>
          <w:tab/>
        </w:r>
        <w:r>
          <w:rPr>
            <w:noProof/>
          </w:rPr>
          <w:fldChar w:fldCharType="begin"/>
        </w:r>
        <w:r>
          <w:rPr>
            <w:noProof/>
          </w:rPr>
          <w:instrText xml:space="preserve"> PAGEREF _Toc124331903 \h </w:instrText>
        </w:r>
        <w:r>
          <w:rPr>
            <w:noProof/>
          </w:rPr>
        </w:r>
        <w:r>
          <w:rPr>
            <w:noProof/>
          </w:rPr>
          <w:fldChar w:fldCharType="separate"/>
        </w:r>
        <w:r>
          <w:rPr>
            <w:noProof/>
          </w:rPr>
          <w:t>13</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04" w:history="1">
        <w:r w:rsidRPr="00872A25">
          <w:rPr>
            <w:rStyle w:val="Hipervnculo"/>
            <w:noProof/>
            <w:lang w:bidi="hi-IN"/>
          </w:rPr>
          <w:t>1.6</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Vacaciones de verano</w:t>
        </w:r>
        <w:r>
          <w:rPr>
            <w:noProof/>
          </w:rPr>
          <w:tab/>
        </w:r>
        <w:r>
          <w:rPr>
            <w:noProof/>
          </w:rPr>
          <w:fldChar w:fldCharType="begin"/>
        </w:r>
        <w:r>
          <w:rPr>
            <w:noProof/>
          </w:rPr>
          <w:instrText xml:space="preserve"> PAGEREF _Toc124331904 \h </w:instrText>
        </w:r>
        <w:r>
          <w:rPr>
            <w:noProof/>
          </w:rPr>
        </w:r>
        <w:r>
          <w:rPr>
            <w:noProof/>
          </w:rPr>
          <w:fldChar w:fldCharType="separate"/>
        </w:r>
        <w:r>
          <w:rPr>
            <w:noProof/>
          </w:rPr>
          <w:t>14</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05" w:history="1">
        <w:r w:rsidRPr="00872A25">
          <w:rPr>
            <w:rStyle w:val="Hipervnculo"/>
            <w:noProof/>
            <w:lang w:bidi="hi-IN"/>
          </w:rPr>
          <w:t>1.7</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Personal</w:t>
        </w:r>
        <w:r>
          <w:rPr>
            <w:noProof/>
          </w:rPr>
          <w:tab/>
        </w:r>
        <w:r>
          <w:rPr>
            <w:noProof/>
          </w:rPr>
          <w:fldChar w:fldCharType="begin"/>
        </w:r>
        <w:r>
          <w:rPr>
            <w:noProof/>
          </w:rPr>
          <w:instrText xml:space="preserve"> PAGEREF _Toc124331905 \h </w:instrText>
        </w:r>
        <w:r>
          <w:rPr>
            <w:noProof/>
          </w:rPr>
        </w:r>
        <w:r>
          <w:rPr>
            <w:noProof/>
          </w:rPr>
          <w:fldChar w:fldCharType="separate"/>
        </w:r>
        <w:r>
          <w:rPr>
            <w:noProof/>
          </w:rPr>
          <w:t>16</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06" w:history="1">
        <w:r w:rsidRPr="00872A25">
          <w:rPr>
            <w:rStyle w:val="Hipervnculo"/>
            <w:noProof/>
            <w:lang w:bidi="hi-IN"/>
          </w:rPr>
          <w:t>1.8</w:t>
        </w:r>
        <w:r>
          <w:rPr>
            <w:rFonts w:asciiTheme="minorHAnsi" w:eastAsiaTheme="minorEastAsia" w:hAnsiTheme="minorHAnsi" w:cstheme="minorBidi"/>
            <w:noProof/>
            <w:kern w:val="0"/>
            <w:sz w:val="22"/>
            <w:szCs w:val="22"/>
            <w:lang w:eastAsia="es-ES"/>
          </w:rPr>
          <w:tab/>
        </w:r>
        <w:r w:rsidRPr="00872A25">
          <w:rPr>
            <w:rStyle w:val="Hipervnculo"/>
            <w:noProof/>
            <w:lang w:bidi="hi-IN"/>
          </w:rPr>
          <w:t>Informe por Incidencia</w:t>
        </w:r>
        <w:r>
          <w:rPr>
            <w:noProof/>
          </w:rPr>
          <w:tab/>
        </w:r>
        <w:r>
          <w:rPr>
            <w:noProof/>
          </w:rPr>
          <w:fldChar w:fldCharType="begin"/>
        </w:r>
        <w:r>
          <w:rPr>
            <w:noProof/>
          </w:rPr>
          <w:instrText xml:space="preserve"> PAGEREF _Toc124331906 \h </w:instrText>
        </w:r>
        <w:r>
          <w:rPr>
            <w:noProof/>
          </w:rPr>
        </w:r>
        <w:r>
          <w:rPr>
            <w:noProof/>
          </w:rPr>
          <w:fldChar w:fldCharType="separate"/>
        </w:r>
        <w:r>
          <w:rPr>
            <w:noProof/>
          </w:rPr>
          <w:t>17</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07" w:history="1">
        <w:r w:rsidRPr="00872A25">
          <w:rPr>
            <w:rStyle w:val="Hipervnculo"/>
            <w:noProof/>
            <w:lang w:bidi="hi-IN"/>
          </w:rPr>
          <w:t>1.9</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Incidencias de Fichaje</w:t>
        </w:r>
        <w:r>
          <w:rPr>
            <w:noProof/>
          </w:rPr>
          <w:tab/>
        </w:r>
        <w:r>
          <w:rPr>
            <w:noProof/>
          </w:rPr>
          <w:fldChar w:fldCharType="begin"/>
        </w:r>
        <w:r>
          <w:rPr>
            <w:noProof/>
          </w:rPr>
          <w:instrText xml:space="preserve"> PAGEREF _Toc124331907 \h </w:instrText>
        </w:r>
        <w:r>
          <w:rPr>
            <w:noProof/>
          </w:rPr>
        </w:r>
        <w:r>
          <w:rPr>
            <w:noProof/>
          </w:rPr>
          <w:fldChar w:fldCharType="separate"/>
        </w:r>
        <w:r>
          <w:rPr>
            <w:noProof/>
          </w:rPr>
          <w:t>19</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08" w:history="1">
        <w:r w:rsidRPr="00872A25">
          <w:rPr>
            <w:rStyle w:val="Hipervnculo"/>
            <w:noProof/>
            <w:lang w:bidi="hi-IN"/>
          </w:rPr>
          <w:t>1.10</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absentismo</w:t>
        </w:r>
        <w:r>
          <w:rPr>
            <w:noProof/>
          </w:rPr>
          <w:tab/>
        </w:r>
        <w:r>
          <w:rPr>
            <w:noProof/>
          </w:rPr>
          <w:fldChar w:fldCharType="begin"/>
        </w:r>
        <w:r>
          <w:rPr>
            <w:noProof/>
          </w:rPr>
          <w:instrText xml:space="preserve"> PAGEREF _Toc124331908 \h </w:instrText>
        </w:r>
        <w:r>
          <w:rPr>
            <w:noProof/>
          </w:rPr>
        </w:r>
        <w:r>
          <w:rPr>
            <w:noProof/>
          </w:rPr>
          <w:fldChar w:fldCharType="separate"/>
        </w:r>
        <w:r>
          <w:rPr>
            <w:noProof/>
          </w:rPr>
          <w:t>21</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09" w:history="1">
        <w:r w:rsidRPr="00872A25">
          <w:rPr>
            <w:rStyle w:val="Hipervnculo"/>
            <w:noProof/>
            <w:lang w:bidi="hi-IN"/>
          </w:rPr>
          <w:t>1.11</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vacaciones y asuntos particulares</w:t>
        </w:r>
        <w:r>
          <w:rPr>
            <w:noProof/>
          </w:rPr>
          <w:tab/>
        </w:r>
        <w:r>
          <w:rPr>
            <w:noProof/>
          </w:rPr>
          <w:fldChar w:fldCharType="begin"/>
        </w:r>
        <w:r>
          <w:rPr>
            <w:noProof/>
          </w:rPr>
          <w:instrText xml:space="preserve"> PAGEREF _Toc124331909 \h </w:instrText>
        </w:r>
        <w:r>
          <w:rPr>
            <w:noProof/>
          </w:rPr>
        </w:r>
        <w:r>
          <w:rPr>
            <w:noProof/>
          </w:rPr>
          <w:fldChar w:fldCharType="separate"/>
        </w:r>
        <w:r>
          <w:rPr>
            <w:noProof/>
          </w:rPr>
          <w:t>22</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10" w:history="1">
        <w:r w:rsidRPr="00872A25">
          <w:rPr>
            <w:rStyle w:val="Hipervnculo"/>
            <w:noProof/>
            <w:lang w:bidi="hi-IN"/>
          </w:rPr>
          <w:t>1.12</w:t>
        </w:r>
        <w:r>
          <w:rPr>
            <w:rFonts w:asciiTheme="minorHAnsi" w:eastAsiaTheme="minorEastAsia" w:hAnsiTheme="minorHAnsi" w:cstheme="minorBidi"/>
            <w:noProof/>
            <w:kern w:val="0"/>
            <w:sz w:val="22"/>
            <w:szCs w:val="22"/>
            <w:lang w:eastAsia="es-ES"/>
          </w:rPr>
          <w:tab/>
        </w:r>
        <w:r w:rsidRPr="00872A25">
          <w:rPr>
            <w:rStyle w:val="Hipervnculo"/>
            <w:noProof/>
            <w:lang w:bidi="hi-IN"/>
          </w:rPr>
          <w:t>Informe de incumplimiento de bolsa de horas de conciliación</w:t>
        </w:r>
        <w:r>
          <w:rPr>
            <w:noProof/>
          </w:rPr>
          <w:tab/>
        </w:r>
        <w:r>
          <w:rPr>
            <w:noProof/>
          </w:rPr>
          <w:fldChar w:fldCharType="begin"/>
        </w:r>
        <w:r>
          <w:rPr>
            <w:noProof/>
          </w:rPr>
          <w:instrText xml:space="preserve"> PAGEREF _Toc124331910 \h </w:instrText>
        </w:r>
        <w:r>
          <w:rPr>
            <w:noProof/>
          </w:rPr>
        </w:r>
        <w:r>
          <w:rPr>
            <w:noProof/>
          </w:rPr>
          <w:fldChar w:fldCharType="separate"/>
        </w:r>
        <w:r>
          <w:rPr>
            <w:noProof/>
          </w:rPr>
          <w:t>24</w:t>
        </w:r>
        <w:r>
          <w:rPr>
            <w:noProof/>
          </w:rPr>
          <w:fldChar w:fldCharType="end"/>
        </w:r>
      </w:hyperlink>
    </w:p>
    <w:p w:rsidR="008B7C23" w:rsidRDefault="008B7C23">
      <w:pPr>
        <w:pStyle w:val="TDC2"/>
        <w:tabs>
          <w:tab w:val="left" w:pos="880"/>
          <w:tab w:val="right" w:leader="dot" w:pos="8494"/>
        </w:tabs>
        <w:rPr>
          <w:rFonts w:asciiTheme="minorHAnsi" w:eastAsiaTheme="minorEastAsia" w:hAnsiTheme="minorHAnsi" w:cstheme="minorBidi"/>
          <w:noProof/>
          <w:kern w:val="0"/>
          <w:sz w:val="22"/>
          <w:szCs w:val="22"/>
          <w:lang w:eastAsia="es-ES"/>
        </w:rPr>
      </w:pPr>
      <w:hyperlink w:anchor="_Toc124331911" w:history="1">
        <w:r w:rsidRPr="00872A25">
          <w:rPr>
            <w:rStyle w:val="Hipervnculo"/>
            <w:noProof/>
            <w:lang w:bidi="hi-IN"/>
          </w:rPr>
          <w:t>9.13</w:t>
        </w:r>
        <w:r>
          <w:rPr>
            <w:rFonts w:asciiTheme="minorHAnsi" w:eastAsiaTheme="minorEastAsia" w:hAnsiTheme="minorHAnsi" w:cstheme="minorBidi"/>
            <w:noProof/>
            <w:kern w:val="0"/>
            <w:sz w:val="22"/>
            <w:szCs w:val="22"/>
            <w:lang w:eastAsia="es-ES"/>
          </w:rPr>
          <w:tab/>
        </w:r>
        <w:r w:rsidRPr="00872A25">
          <w:rPr>
            <w:rStyle w:val="Hipervnculo"/>
            <w:noProof/>
            <w:lang w:bidi="hi-IN"/>
          </w:rPr>
          <w:t>Bandeja de informes</w:t>
        </w:r>
        <w:r>
          <w:rPr>
            <w:noProof/>
          </w:rPr>
          <w:tab/>
        </w:r>
        <w:r>
          <w:rPr>
            <w:noProof/>
          </w:rPr>
          <w:fldChar w:fldCharType="begin"/>
        </w:r>
        <w:r>
          <w:rPr>
            <w:noProof/>
          </w:rPr>
          <w:instrText xml:space="preserve"> PAGEREF _Toc124331911 \h </w:instrText>
        </w:r>
        <w:r>
          <w:rPr>
            <w:noProof/>
          </w:rPr>
        </w:r>
        <w:r>
          <w:rPr>
            <w:noProof/>
          </w:rPr>
          <w:fldChar w:fldCharType="separate"/>
        </w:r>
        <w:r>
          <w:rPr>
            <w:noProof/>
          </w:rPr>
          <w:t>25</w:t>
        </w:r>
        <w:r>
          <w:rPr>
            <w:noProof/>
          </w:rPr>
          <w:fldChar w:fldCharType="end"/>
        </w:r>
      </w:hyperlink>
    </w:p>
    <w:p w:rsidR="00F75E80" w:rsidRDefault="00F75E80" w:rsidP="00F75E80">
      <w:pPr>
        <w:autoSpaceDE w:val="0"/>
        <w:autoSpaceDN w:val="0"/>
        <w:adjustRightInd w:val="0"/>
        <w:spacing w:after="0" w:line="240" w:lineRule="auto"/>
      </w:pPr>
      <w:r>
        <w:fldChar w:fldCharType="end"/>
      </w: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Default="00F75E80" w:rsidP="00F75E80">
      <w:pPr>
        <w:autoSpaceDE w:val="0"/>
        <w:autoSpaceDN w:val="0"/>
        <w:adjustRightInd w:val="0"/>
        <w:spacing w:after="0" w:line="240" w:lineRule="auto"/>
      </w:pPr>
    </w:p>
    <w:p w:rsidR="00F75E80" w:rsidRPr="00574E67" w:rsidRDefault="00F75E80" w:rsidP="00F75E80">
      <w:pPr>
        <w:pStyle w:val="Ttulo11"/>
        <w:ind w:left="432" w:hanging="432"/>
        <w:jc w:val="left"/>
        <w:rPr>
          <w:rFonts w:ascii="Arial" w:hAnsi="Arial" w:cs="Arial"/>
          <w:color w:val="14A1C2"/>
          <w:sz w:val="36"/>
          <w:szCs w:val="36"/>
        </w:rPr>
      </w:pPr>
      <w:bookmarkStart w:id="1" w:name="_Toc124331896"/>
      <w:r>
        <w:rPr>
          <w:rFonts w:ascii="Arial" w:hAnsi="Arial" w:cs="Arial"/>
          <w:color w:val="14A1C2"/>
          <w:sz w:val="36"/>
          <w:szCs w:val="36"/>
        </w:rPr>
        <w:lastRenderedPageBreak/>
        <w:t>Informes</w:t>
      </w:r>
      <w:bookmarkEnd w:id="1"/>
    </w:p>
    <w:p w:rsidR="00277F20" w:rsidRPr="001A10E4" w:rsidRDefault="00277F20" w:rsidP="001A10E4">
      <w:pPr>
        <w:autoSpaceDE w:val="0"/>
        <w:autoSpaceDN w:val="0"/>
        <w:adjustRightInd w:val="0"/>
        <w:spacing w:after="0" w:line="240" w:lineRule="auto"/>
        <w:rPr>
          <w:rFonts w:ascii="Calibri,Bold" w:hAnsi="Calibri,Bold" w:cs="Calibri,Bold"/>
          <w:b/>
          <w:bCs/>
        </w:rPr>
      </w:pPr>
    </w:p>
    <w:p w:rsidR="00D03723" w:rsidRDefault="00D03723" w:rsidP="00D03723">
      <w:r>
        <w:rPr>
          <w:noProof/>
          <w:lang w:eastAsia="es-ES"/>
        </w:rPr>
        <w:drawing>
          <wp:inline distT="0" distB="0" distL="0" distR="0">
            <wp:extent cx="5398770" cy="247269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8770" cy="2472690"/>
                    </a:xfrm>
                    <a:prstGeom prst="rect">
                      <a:avLst/>
                    </a:prstGeom>
                    <a:noFill/>
                    <a:ln>
                      <a:noFill/>
                    </a:ln>
                  </pic:spPr>
                </pic:pic>
              </a:graphicData>
            </a:graphic>
          </wp:inline>
        </w:drawing>
      </w:r>
    </w:p>
    <w:p w:rsidR="00D03723" w:rsidRDefault="00D03723" w:rsidP="00D03723"/>
    <w:p w:rsidR="00F75E80" w:rsidRPr="00764A80" w:rsidRDefault="00F75E80" w:rsidP="00F75E80">
      <w:pPr>
        <w:pStyle w:val="Ttulo21"/>
        <w:jc w:val="both"/>
        <w:rPr>
          <w:rFonts w:ascii="Arial" w:hAnsi="Arial" w:cs="Arial"/>
          <w:color w:val="004586"/>
          <w:sz w:val="32"/>
          <w:szCs w:val="32"/>
        </w:rPr>
      </w:pPr>
      <w:bookmarkStart w:id="2" w:name="_Toc124331897"/>
      <w:r>
        <w:rPr>
          <w:rFonts w:ascii="Arial" w:hAnsi="Arial" w:cs="Arial"/>
          <w:color w:val="004586"/>
          <w:sz w:val="32"/>
          <w:szCs w:val="32"/>
        </w:rPr>
        <w:t>Informe horario</w:t>
      </w:r>
      <w:bookmarkEnd w:id="2"/>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 xml:space="preserve">Informe básico para una unidad de control de </w:t>
      </w:r>
      <w:r w:rsidR="00F75E80">
        <w:rPr>
          <w:rFonts w:ascii="Calibri" w:hAnsi="Calibri" w:cs="Calibri"/>
        </w:rPr>
        <w:t>personal</w:t>
      </w:r>
      <w:r>
        <w:rPr>
          <w:rFonts w:ascii="Calibri" w:hAnsi="Calibri" w:cs="Calibri"/>
        </w:rPr>
        <w:t>. Mues</w:t>
      </w:r>
      <w:r w:rsidR="00D31CBB">
        <w:rPr>
          <w:rFonts w:ascii="Calibri" w:hAnsi="Calibri" w:cs="Calibri"/>
        </w:rPr>
        <w:t xml:space="preserve">tra los fichajes, incidencias y </w:t>
      </w:r>
      <w:r>
        <w:rPr>
          <w:rFonts w:ascii="Calibri" w:hAnsi="Calibri" w:cs="Calibri"/>
        </w:rPr>
        <w:t>permisos para cada empleado, detallado por días, comparando e</w:t>
      </w:r>
      <w:r w:rsidR="00D31CBB">
        <w:rPr>
          <w:rFonts w:ascii="Calibri" w:hAnsi="Calibri" w:cs="Calibri"/>
        </w:rPr>
        <w:t xml:space="preserve">l tiempo teórico a realizar con </w:t>
      </w:r>
      <w:r>
        <w:rPr>
          <w:rFonts w:ascii="Calibri" w:hAnsi="Calibri" w:cs="Calibri"/>
        </w:rPr>
        <w:t>el realizado (saldo), entre las fechas que se indiquen.</w:t>
      </w:r>
    </w:p>
    <w:p w:rsidR="003A6810" w:rsidRDefault="003A6810" w:rsidP="003A6810">
      <w:pPr>
        <w:autoSpaceDE w:val="0"/>
        <w:autoSpaceDN w:val="0"/>
        <w:adjustRightInd w:val="0"/>
        <w:spacing w:after="0" w:line="240" w:lineRule="auto"/>
        <w:rPr>
          <w:rFonts w:ascii="Calibri" w:hAnsi="Calibri" w:cs="Calibri"/>
        </w:rPr>
      </w:pPr>
    </w:p>
    <w:p w:rsidR="003A6810" w:rsidRDefault="003A6810" w:rsidP="00D31CBB">
      <w:pPr>
        <w:autoSpaceDE w:val="0"/>
        <w:autoSpaceDN w:val="0"/>
        <w:adjustRightInd w:val="0"/>
        <w:spacing w:after="0" w:line="240" w:lineRule="auto"/>
        <w:rPr>
          <w:rFonts w:ascii="Calibri" w:hAnsi="Calibri" w:cs="Calibri"/>
        </w:rPr>
      </w:pPr>
      <w:r>
        <w:rPr>
          <w:rFonts w:ascii="Calibri" w:hAnsi="Calibri" w:cs="Calibri"/>
        </w:rPr>
        <w:t>En la pantalla podemos introducir una serie de filtros para afin</w:t>
      </w:r>
      <w:r w:rsidR="00D31CBB">
        <w:rPr>
          <w:rFonts w:ascii="Calibri" w:hAnsi="Calibri" w:cs="Calibri"/>
        </w:rPr>
        <w:t xml:space="preserve">ar los datos a mostrar así como </w:t>
      </w:r>
      <w:r>
        <w:rPr>
          <w:rFonts w:ascii="Calibri" w:hAnsi="Calibri" w:cs="Calibri"/>
        </w:rPr>
        <w:t>el formato (PDF/Excel) del informe generado.</w:t>
      </w:r>
    </w:p>
    <w:p w:rsidR="00F75E80" w:rsidRDefault="00F75E80" w:rsidP="00D31CBB">
      <w:pPr>
        <w:autoSpaceDE w:val="0"/>
        <w:autoSpaceDN w:val="0"/>
        <w:adjustRightInd w:val="0"/>
        <w:spacing w:after="0" w:line="240" w:lineRule="auto"/>
        <w:rPr>
          <w:rFonts w:ascii="Calibri" w:hAnsi="Calibri" w:cs="Calibri"/>
        </w:rPr>
      </w:pPr>
    </w:p>
    <w:p w:rsidR="00F75E80" w:rsidRDefault="00F75E80" w:rsidP="00F75E80">
      <w:pPr>
        <w:jc w:val="both"/>
      </w:pPr>
      <w:r>
        <w:t>Es uno de los informes denominados “pesados”, por lo tanto, si el informe se realiza con filtros que incluyen más de 20 usuarios, se realizará de forma asíncrona, como explicaremos un poco más adelante.</w:t>
      </w:r>
    </w:p>
    <w:p w:rsidR="00F75E80" w:rsidRPr="00D31CBB" w:rsidRDefault="00F75E80" w:rsidP="00D31CBB">
      <w:pPr>
        <w:autoSpaceDE w:val="0"/>
        <w:autoSpaceDN w:val="0"/>
        <w:adjustRightInd w:val="0"/>
        <w:spacing w:after="0" w:line="240" w:lineRule="auto"/>
        <w:rPr>
          <w:rFonts w:ascii="Calibri" w:hAnsi="Calibri" w:cs="Calibri"/>
        </w:rPr>
      </w:pPr>
    </w:p>
    <w:p w:rsidR="003A6810" w:rsidRDefault="003A6810" w:rsidP="00D03723"/>
    <w:p w:rsidR="00D03723" w:rsidRDefault="00D03723" w:rsidP="00D03723">
      <w:r>
        <w:rPr>
          <w:noProof/>
          <w:lang w:eastAsia="es-ES"/>
        </w:rPr>
        <w:lastRenderedPageBreak/>
        <w:drawing>
          <wp:inline distT="0" distB="0" distL="0" distR="0">
            <wp:extent cx="5391150" cy="39719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1150" cy="3971925"/>
                    </a:xfrm>
                    <a:prstGeom prst="rect">
                      <a:avLst/>
                    </a:prstGeom>
                    <a:noFill/>
                    <a:ln>
                      <a:noFill/>
                    </a:ln>
                  </pic:spPr>
                </pic:pic>
              </a:graphicData>
            </a:graphic>
          </wp:inline>
        </w:drawing>
      </w:r>
    </w:p>
    <w:p w:rsidR="00F75E80" w:rsidRDefault="00F75E80" w:rsidP="00F75E80">
      <w:pPr>
        <w:jc w:val="both"/>
      </w:pPr>
      <w:r>
        <w:t>Filtro</w:t>
      </w:r>
      <w:r>
        <w:t>s</w:t>
      </w:r>
      <w:r>
        <w:t>:</w:t>
      </w:r>
    </w:p>
    <w:p w:rsidR="00F75E80" w:rsidRDefault="00F75E80" w:rsidP="00F75E80">
      <w:pPr>
        <w:numPr>
          <w:ilvl w:val="0"/>
          <w:numId w:val="1"/>
        </w:numPr>
        <w:suppressAutoHyphens/>
        <w:spacing w:after="0" w:line="240" w:lineRule="auto"/>
        <w:jc w:val="both"/>
        <w:textAlignment w:val="baseline"/>
      </w:pPr>
      <w:r>
        <w:t>Fecha inicio: campo obligatorio con la fecha desde la que queremos obtener datos.</w:t>
      </w:r>
    </w:p>
    <w:p w:rsidR="00F75E80" w:rsidRDefault="00F75E80" w:rsidP="00F75E80">
      <w:pPr>
        <w:numPr>
          <w:ilvl w:val="0"/>
          <w:numId w:val="1"/>
        </w:numPr>
        <w:suppressAutoHyphens/>
        <w:spacing w:after="0" w:line="240" w:lineRule="auto"/>
        <w:jc w:val="both"/>
        <w:textAlignment w:val="baseline"/>
      </w:pPr>
      <w:r>
        <w:t>Fecha fin: campo obligatorio con la fecha hasta la que queremos obtener datos.</w:t>
      </w:r>
    </w:p>
    <w:p w:rsidR="00F75E80" w:rsidRDefault="00F75E80" w:rsidP="00F75E80">
      <w:pPr>
        <w:numPr>
          <w:ilvl w:val="0"/>
          <w:numId w:val="1"/>
        </w:numPr>
        <w:suppressAutoHyphens/>
        <w:spacing w:after="0" w:line="240" w:lineRule="auto"/>
        <w:jc w:val="both"/>
        <w:textAlignment w:val="baseline"/>
      </w:pPr>
      <w:r>
        <w:t>Edificios: sólo se mostrarán los usuarios que pertenezcan a los edificios seleccionados.</w:t>
      </w:r>
    </w:p>
    <w:p w:rsidR="00F75E80" w:rsidRDefault="00F75E80" w:rsidP="00F75E80">
      <w:pPr>
        <w:numPr>
          <w:ilvl w:val="0"/>
          <w:numId w:val="1"/>
        </w:numPr>
        <w:suppressAutoHyphens/>
        <w:spacing w:after="0" w:line="240" w:lineRule="auto"/>
        <w:jc w:val="both"/>
        <w:textAlignment w:val="baseline"/>
      </w:pPr>
      <w:r>
        <w:t>Tipo de informe: podemos seleccionar el formato del informe, por defecto PDF.</w:t>
      </w:r>
    </w:p>
    <w:p w:rsidR="00F75E80" w:rsidRDefault="00F75E80" w:rsidP="00F75E80">
      <w:pPr>
        <w:numPr>
          <w:ilvl w:val="0"/>
          <w:numId w:val="1"/>
        </w:numPr>
        <w:suppressAutoHyphens/>
        <w:spacing w:after="0" w:line="240" w:lineRule="auto"/>
        <w:jc w:val="both"/>
        <w:textAlignment w:val="baseline"/>
      </w:pPr>
      <w:r>
        <w:t>Usuarios: podemos introducir a mano los usuarios para los que queremos obtener el informe.</w:t>
      </w:r>
    </w:p>
    <w:p w:rsidR="00F75E80" w:rsidRDefault="00F75E80" w:rsidP="00F75E80">
      <w:pPr>
        <w:numPr>
          <w:ilvl w:val="0"/>
          <w:numId w:val="1"/>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F75E80" w:rsidRDefault="00F75E80" w:rsidP="00F75E80">
      <w:pPr>
        <w:numPr>
          <w:ilvl w:val="0"/>
          <w:numId w:val="1"/>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F75E80" w:rsidRDefault="00F75E80" w:rsidP="00F75E80">
      <w:pPr>
        <w:numPr>
          <w:ilvl w:val="0"/>
          <w:numId w:val="1"/>
        </w:numPr>
        <w:suppressAutoHyphens/>
        <w:spacing w:after="0" w:line="240" w:lineRule="auto"/>
        <w:jc w:val="both"/>
        <w:textAlignment w:val="baseline"/>
      </w:pPr>
      <w:r>
        <w:t>Clase de personal: campo que permite filtrar por si son funcionarios, laborales, otros o todos.</w:t>
      </w:r>
    </w:p>
    <w:p w:rsidR="00F75E80" w:rsidRDefault="00F75E80" w:rsidP="00F75E80">
      <w:pPr>
        <w:numPr>
          <w:ilvl w:val="0"/>
          <w:numId w:val="1"/>
        </w:numPr>
        <w:suppressAutoHyphens/>
        <w:spacing w:after="0" w:line="240" w:lineRule="auto"/>
        <w:jc w:val="both"/>
        <w:textAlignment w:val="baseline"/>
      </w:pPr>
      <w:r>
        <w:t>Nivel administrativo: campo que filtra mostrando sólo los usuarios que tengan el nivel administrativo introducido.</w:t>
      </w:r>
    </w:p>
    <w:p w:rsidR="00F75E80" w:rsidRDefault="00F75E80" w:rsidP="00F75E80">
      <w:pPr>
        <w:numPr>
          <w:ilvl w:val="0"/>
          <w:numId w:val="1"/>
        </w:numPr>
        <w:suppressAutoHyphens/>
        <w:spacing w:after="0" w:line="240" w:lineRule="auto"/>
        <w:jc w:val="both"/>
        <w:textAlignment w:val="baseline"/>
      </w:pPr>
      <w:r>
        <w:t>Grupo: permite filtrar por grupos, mostrando sólo los usuarios de un determinado grupo.</w:t>
      </w:r>
    </w:p>
    <w:p w:rsidR="00F75E80" w:rsidRDefault="00F75E80" w:rsidP="00F75E80">
      <w:pPr>
        <w:numPr>
          <w:ilvl w:val="0"/>
          <w:numId w:val="1"/>
        </w:numPr>
        <w:suppressAutoHyphens/>
        <w:spacing w:after="0" w:line="240" w:lineRule="auto"/>
        <w:jc w:val="both"/>
        <w:textAlignment w:val="baseline"/>
      </w:pPr>
      <w:r>
        <w:t>Tiene que fichar: permite filtrar por usuarios que tienen que fichar o no o que incluya a todos.</w:t>
      </w:r>
    </w:p>
    <w:p w:rsidR="00F75E80" w:rsidRDefault="00F75E80" w:rsidP="00F75E80">
      <w:pPr>
        <w:numPr>
          <w:ilvl w:val="0"/>
          <w:numId w:val="1"/>
        </w:numPr>
        <w:suppressAutoHyphens/>
        <w:spacing w:after="0" w:line="240" w:lineRule="auto"/>
        <w:jc w:val="both"/>
        <w:textAlignment w:val="baseline"/>
      </w:pPr>
      <w:r>
        <w:lastRenderedPageBreak/>
        <w:t>Productividad: permite filtrar por usuarios que tienen o no productividad. Si está en blanco, se incluyen todos.</w:t>
      </w:r>
    </w:p>
    <w:p w:rsidR="00D03723" w:rsidRDefault="00D03723" w:rsidP="00D03723"/>
    <w:p w:rsidR="00D03723" w:rsidRDefault="00F75E80" w:rsidP="00D03723">
      <w:r>
        <w:rPr>
          <w:noProof/>
          <w:lang w:eastAsia="es-ES"/>
        </w:rPr>
        <w:drawing>
          <wp:inline distT="0" distB="0" distL="0" distR="0" wp14:anchorId="56EDEB74" wp14:editId="006E98E3">
            <wp:extent cx="5400040" cy="3519599"/>
            <wp:effectExtent l="0" t="0" r="0" b="508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040" cy="3519599"/>
                    </a:xfrm>
                    <a:prstGeom prst="rect">
                      <a:avLst/>
                    </a:prstGeom>
                    <a:noFill/>
                    <a:ln>
                      <a:noFill/>
                    </a:ln>
                  </pic:spPr>
                </pic:pic>
              </a:graphicData>
            </a:graphic>
          </wp:inline>
        </w:drawing>
      </w: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Por cada día se muestra:</w:t>
      </w:r>
    </w:p>
    <w:p w:rsidR="003A6810" w:rsidRDefault="003A6810" w:rsidP="003A6810">
      <w:pPr>
        <w:autoSpaceDE w:val="0"/>
        <w:autoSpaceDN w:val="0"/>
        <w:adjustRightInd w:val="0"/>
        <w:spacing w:after="0" w:line="240" w:lineRule="auto"/>
        <w:ind w:left="708"/>
        <w:rPr>
          <w:rFonts w:ascii="Calibri" w:hAnsi="Calibri" w:cs="Calibri"/>
        </w:rPr>
      </w:pPr>
      <w:r>
        <w:rPr>
          <w:rFonts w:ascii="Symbol" w:hAnsi="Symbol" w:cs="Symbol"/>
          <w:sz w:val="20"/>
          <w:szCs w:val="20"/>
        </w:rPr>
        <w:t></w:t>
      </w:r>
      <w:r>
        <w:rPr>
          <w:rFonts w:ascii="Symbol" w:hAnsi="Symbol" w:cs="Symbol"/>
          <w:sz w:val="20"/>
          <w:szCs w:val="20"/>
        </w:rPr>
        <w:t></w:t>
      </w:r>
      <w:r>
        <w:rPr>
          <w:rFonts w:ascii="Calibri" w:hAnsi="Calibri" w:cs="Calibri"/>
        </w:rPr>
        <w:t>Tarde: indica si el día cuenta como realización de una tarde, a efectos del conteo de</w:t>
      </w:r>
    </w:p>
    <w:p w:rsidR="003A6810" w:rsidRDefault="003A6810" w:rsidP="003A6810">
      <w:pPr>
        <w:autoSpaceDE w:val="0"/>
        <w:autoSpaceDN w:val="0"/>
        <w:adjustRightInd w:val="0"/>
        <w:spacing w:after="0" w:line="240" w:lineRule="auto"/>
        <w:ind w:left="708"/>
        <w:rPr>
          <w:rFonts w:ascii="Calibri" w:hAnsi="Calibri" w:cs="Calibri"/>
        </w:rPr>
      </w:pPr>
      <w:proofErr w:type="gramStart"/>
      <w:r>
        <w:rPr>
          <w:rFonts w:ascii="Calibri" w:hAnsi="Calibri" w:cs="Calibri"/>
        </w:rPr>
        <w:t>trabajo</w:t>
      </w:r>
      <w:proofErr w:type="gramEnd"/>
      <w:r>
        <w:rPr>
          <w:rFonts w:ascii="Calibri" w:hAnsi="Calibri" w:cs="Calibri"/>
        </w:rPr>
        <w:t xml:space="preserve"> por la tarde que pueda tener el organismo. Esta comparación se realiza contra</w:t>
      </w:r>
    </w:p>
    <w:p w:rsidR="003A6810" w:rsidRDefault="003A6810" w:rsidP="003A6810">
      <w:pPr>
        <w:autoSpaceDE w:val="0"/>
        <w:autoSpaceDN w:val="0"/>
        <w:adjustRightInd w:val="0"/>
        <w:spacing w:after="0" w:line="240" w:lineRule="auto"/>
        <w:ind w:left="708"/>
        <w:rPr>
          <w:rFonts w:ascii="Calibri" w:hAnsi="Calibri" w:cs="Calibri"/>
        </w:rPr>
      </w:pPr>
      <w:proofErr w:type="gramStart"/>
      <w:r>
        <w:rPr>
          <w:rFonts w:ascii="Calibri" w:hAnsi="Calibri" w:cs="Calibri"/>
        </w:rPr>
        <w:t>la</w:t>
      </w:r>
      <w:proofErr w:type="gramEnd"/>
      <w:r>
        <w:rPr>
          <w:rFonts w:ascii="Calibri" w:hAnsi="Calibri" w:cs="Calibri"/>
        </w:rPr>
        <w:t xml:space="preserve"> información propia de TRAMA y no es configurable directamente por control de</w:t>
      </w:r>
    </w:p>
    <w:p w:rsidR="003A6810" w:rsidRDefault="003A6810" w:rsidP="003A6810">
      <w:pPr>
        <w:autoSpaceDE w:val="0"/>
        <w:autoSpaceDN w:val="0"/>
        <w:adjustRightInd w:val="0"/>
        <w:spacing w:after="0" w:line="240" w:lineRule="auto"/>
        <w:ind w:left="708"/>
        <w:rPr>
          <w:rFonts w:ascii="Calibri" w:hAnsi="Calibri" w:cs="Calibri"/>
        </w:rPr>
      </w:pPr>
      <w:proofErr w:type="gramStart"/>
      <w:r>
        <w:rPr>
          <w:rFonts w:ascii="Calibri" w:hAnsi="Calibri" w:cs="Calibri"/>
        </w:rPr>
        <w:t>efectivos</w:t>
      </w:r>
      <w:proofErr w:type="gramEnd"/>
      <w:r>
        <w:rPr>
          <w:rFonts w:ascii="Calibri" w:hAnsi="Calibri" w:cs="Calibri"/>
        </w:rPr>
        <w:t>.</w:t>
      </w:r>
    </w:p>
    <w:p w:rsidR="003A6810" w:rsidRDefault="003A6810" w:rsidP="003A6810">
      <w:pPr>
        <w:autoSpaceDE w:val="0"/>
        <w:autoSpaceDN w:val="0"/>
        <w:adjustRightInd w:val="0"/>
        <w:spacing w:after="0" w:line="240" w:lineRule="auto"/>
        <w:ind w:left="708"/>
        <w:rPr>
          <w:rFonts w:ascii="Calibri" w:hAnsi="Calibri" w:cs="Calibri"/>
        </w:rPr>
      </w:pPr>
      <w:r>
        <w:rPr>
          <w:rFonts w:ascii="Symbol" w:hAnsi="Symbol" w:cs="Symbol"/>
          <w:sz w:val="20"/>
          <w:szCs w:val="20"/>
        </w:rPr>
        <w:t></w:t>
      </w:r>
      <w:r>
        <w:rPr>
          <w:rFonts w:ascii="Symbol" w:hAnsi="Symbol" w:cs="Symbol"/>
          <w:sz w:val="20"/>
          <w:szCs w:val="20"/>
        </w:rPr>
        <w:t></w:t>
      </w:r>
      <w:r>
        <w:rPr>
          <w:rFonts w:ascii="Calibri" w:hAnsi="Calibri" w:cs="Calibri"/>
        </w:rPr>
        <w:t>Marcajes: una lista de los marcajes realizados por el usuario, ya sea mediante la</w:t>
      </w:r>
    </w:p>
    <w:p w:rsidR="003A6810" w:rsidRDefault="003A6810" w:rsidP="003A6810">
      <w:pPr>
        <w:autoSpaceDE w:val="0"/>
        <w:autoSpaceDN w:val="0"/>
        <w:adjustRightInd w:val="0"/>
        <w:spacing w:after="0" w:line="240" w:lineRule="auto"/>
        <w:ind w:left="708"/>
        <w:rPr>
          <w:rFonts w:ascii="Calibri" w:hAnsi="Calibri" w:cs="Calibri"/>
        </w:rPr>
      </w:pPr>
      <w:proofErr w:type="gramStart"/>
      <w:r>
        <w:rPr>
          <w:rFonts w:ascii="Calibri" w:hAnsi="Calibri" w:cs="Calibri"/>
        </w:rPr>
        <w:t>aplicación</w:t>
      </w:r>
      <w:proofErr w:type="gramEnd"/>
      <w:r>
        <w:rPr>
          <w:rFonts w:ascii="Calibri" w:hAnsi="Calibri" w:cs="Calibri"/>
        </w:rPr>
        <w:t xml:space="preserve"> de fichajes o mediante la realización de una incidencia en TRAMA.</w:t>
      </w:r>
    </w:p>
    <w:p w:rsidR="003A6810" w:rsidRDefault="003A6810" w:rsidP="003A6810">
      <w:pPr>
        <w:autoSpaceDE w:val="0"/>
        <w:autoSpaceDN w:val="0"/>
        <w:adjustRightInd w:val="0"/>
        <w:spacing w:after="0" w:line="240" w:lineRule="auto"/>
        <w:ind w:left="708"/>
        <w:rPr>
          <w:rFonts w:ascii="Calibri" w:hAnsi="Calibri" w:cs="Calibri"/>
        </w:rPr>
      </w:pPr>
      <w:r>
        <w:rPr>
          <w:rFonts w:ascii="Symbol" w:hAnsi="Symbol" w:cs="Symbol"/>
          <w:sz w:val="20"/>
          <w:szCs w:val="20"/>
        </w:rPr>
        <w:t></w:t>
      </w:r>
      <w:r>
        <w:rPr>
          <w:rFonts w:ascii="Symbol" w:hAnsi="Symbol" w:cs="Symbol"/>
          <w:sz w:val="20"/>
          <w:szCs w:val="20"/>
        </w:rPr>
        <w:t></w:t>
      </w:r>
      <w:r>
        <w:rPr>
          <w:rFonts w:ascii="Calibri" w:hAnsi="Calibri" w:cs="Calibri"/>
        </w:rPr>
        <w:t>Incidencias horarias: código y explicación de las incidencias en caso de haberlas.</w:t>
      </w:r>
    </w:p>
    <w:p w:rsidR="003A6810" w:rsidRDefault="003A6810" w:rsidP="003A6810">
      <w:pPr>
        <w:autoSpaceDE w:val="0"/>
        <w:autoSpaceDN w:val="0"/>
        <w:adjustRightInd w:val="0"/>
        <w:spacing w:after="0" w:line="240" w:lineRule="auto"/>
        <w:ind w:left="708"/>
        <w:rPr>
          <w:rFonts w:ascii="Calibri" w:hAnsi="Calibri" w:cs="Calibri"/>
        </w:rPr>
      </w:pPr>
      <w:r>
        <w:rPr>
          <w:rFonts w:ascii="Symbol" w:hAnsi="Symbol" w:cs="Symbol"/>
          <w:sz w:val="20"/>
          <w:szCs w:val="20"/>
        </w:rPr>
        <w:t></w:t>
      </w:r>
      <w:r>
        <w:rPr>
          <w:rFonts w:ascii="Symbol" w:hAnsi="Symbol" w:cs="Symbol"/>
          <w:sz w:val="20"/>
          <w:szCs w:val="20"/>
        </w:rPr>
        <w:t></w:t>
      </w:r>
      <w:r>
        <w:rPr>
          <w:rFonts w:ascii="Calibri" w:hAnsi="Calibri" w:cs="Calibri"/>
        </w:rPr>
        <w:t>Incidencias diarias: código y explicación de la incidencia en caso de haberla.</w:t>
      </w:r>
    </w:p>
    <w:p w:rsidR="003A6810" w:rsidRDefault="003A6810" w:rsidP="003A6810">
      <w:pPr>
        <w:autoSpaceDE w:val="0"/>
        <w:autoSpaceDN w:val="0"/>
        <w:adjustRightInd w:val="0"/>
        <w:spacing w:after="0" w:line="240" w:lineRule="auto"/>
        <w:ind w:left="708"/>
        <w:rPr>
          <w:rFonts w:ascii="Calibri" w:hAnsi="Calibri" w:cs="Calibri"/>
        </w:rPr>
      </w:pPr>
      <w:r>
        <w:rPr>
          <w:rFonts w:ascii="Symbol" w:hAnsi="Symbol" w:cs="Symbol"/>
          <w:sz w:val="20"/>
          <w:szCs w:val="20"/>
        </w:rPr>
        <w:t></w:t>
      </w:r>
      <w:r>
        <w:rPr>
          <w:rFonts w:ascii="Symbol" w:hAnsi="Symbol" w:cs="Symbol"/>
          <w:sz w:val="20"/>
          <w:szCs w:val="20"/>
        </w:rPr>
        <w:t></w:t>
      </w:r>
      <w:r>
        <w:rPr>
          <w:rFonts w:ascii="Calibri" w:hAnsi="Calibri" w:cs="Calibri"/>
        </w:rPr>
        <w:t>Tiempo teórico: tiempo de trabajo en el día según el turno asignado al calendario</w:t>
      </w:r>
    </w:p>
    <w:p w:rsidR="003A6810" w:rsidRDefault="003A6810" w:rsidP="003A6810">
      <w:pPr>
        <w:autoSpaceDE w:val="0"/>
        <w:autoSpaceDN w:val="0"/>
        <w:adjustRightInd w:val="0"/>
        <w:spacing w:after="0" w:line="240" w:lineRule="auto"/>
        <w:ind w:left="708"/>
        <w:rPr>
          <w:rFonts w:ascii="Calibri" w:hAnsi="Calibri" w:cs="Calibri"/>
        </w:rPr>
      </w:pPr>
      <w:proofErr w:type="gramStart"/>
      <w:r>
        <w:rPr>
          <w:rFonts w:ascii="Calibri" w:hAnsi="Calibri" w:cs="Calibri"/>
        </w:rPr>
        <w:t>personal</w:t>
      </w:r>
      <w:proofErr w:type="gramEnd"/>
      <w:r>
        <w:rPr>
          <w:rFonts w:ascii="Calibri" w:hAnsi="Calibri" w:cs="Calibri"/>
        </w:rPr>
        <w:t xml:space="preserve"> del empleado.</w:t>
      </w:r>
    </w:p>
    <w:p w:rsidR="003A6810" w:rsidRDefault="003A6810" w:rsidP="003A6810">
      <w:pPr>
        <w:autoSpaceDE w:val="0"/>
        <w:autoSpaceDN w:val="0"/>
        <w:adjustRightInd w:val="0"/>
        <w:spacing w:after="0" w:line="240" w:lineRule="auto"/>
        <w:ind w:left="708"/>
        <w:rPr>
          <w:rFonts w:ascii="Calibri" w:hAnsi="Calibri" w:cs="Calibri"/>
        </w:rPr>
      </w:pPr>
      <w:r>
        <w:rPr>
          <w:rFonts w:ascii="Symbol" w:hAnsi="Symbol" w:cs="Symbol"/>
          <w:sz w:val="20"/>
          <w:szCs w:val="20"/>
        </w:rPr>
        <w:t></w:t>
      </w:r>
      <w:r>
        <w:rPr>
          <w:rFonts w:ascii="Symbol" w:hAnsi="Symbol" w:cs="Symbol"/>
          <w:sz w:val="20"/>
          <w:szCs w:val="20"/>
        </w:rPr>
        <w:t></w:t>
      </w:r>
      <w:r>
        <w:rPr>
          <w:rFonts w:ascii="Calibri" w:hAnsi="Calibri" w:cs="Calibri"/>
        </w:rPr>
        <w:t>Tiempo realizado: cálculo del tiempo efectivo de trabajo según los marcajes,</w:t>
      </w:r>
    </w:p>
    <w:p w:rsidR="003A6810" w:rsidRDefault="003A6810" w:rsidP="003A6810">
      <w:pPr>
        <w:autoSpaceDE w:val="0"/>
        <w:autoSpaceDN w:val="0"/>
        <w:adjustRightInd w:val="0"/>
        <w:spacing w:after="0" w:line="240" w:lineRule="auto"/>
        <w:ind w:left="708"/>
        <w:rPr>
          <w:rFonts w:ascii="Calibri" w:hAnsi="Calibri" w:cs="Calibri"/>
        </w:rPr>
      </w:pPr>
      <w:proofErr w:type="gramStart"/>
      <w:r>
        <w:rPr>
          <w:rFonts w:ascii="Calibri" w:hAnsi="Calibri" w:cs="Calibri"/>
        </w:rPr>
        <w:t>incidencias</w:t>
      </w:r>
      <w:proofErr w:type="gramEnd"/>
      <w:r>
        <w:rPr>
          <w:rFonts w:ascii="Calibri" w:hAnsi="Calibri" w:cs="Calibri"/>
        </w:rPr>
        <w:t xml:space="preserve"> y tipo de turno del día para el empleado.</w:t>
      </w:r>
    </w:p>
    <w:p w:rsidR="003A6810" w:rsidRDefault="003A6810" w:rsidP="003A6810">
      <w:pPr>
        <w:autoSpaceDE w:val="0"/>
        <w:autoSpaceDN w:val="0"/>
        <w:adjustRightInd w:val="0"/>
        <w:spacing w:after="0" w:line="240" w:lineRule="auto"/>
        <w:ind w:left="708"/>
        <w:rPr>
          <w:rFonts w:ascii="Calibri" w:hAnsi="Calibri" w:cs="Calibri"/>
        </w:rPr>
      </w:pPr>
      <w:r>
        <w:rPr>
          <w:rFonts w:ascii="Symbol" w:hAnsi="Symbol" w:cs="Symbol"/>
          <w:sz w:val="20"/>
          <w:szCs w:val="20"/>
        </w:rPr>
        <w:t></w:t>
      </w:r>
      <w:r>
        <w:rPr>
          <w:rFonts w:ascii="Symbol" w:hAnsi="Symbol" w:cs="Symbol"/>
          <w:sz w:val="20"/>
          <w:szCs w:val="20"/>
        </w:rPr>
        <w:t></w:t>
      </w:r>
      <w:r>
        <w:rPr>
          <w:rFonts w:ascii="Calibri" w:hAnsi="Calibri" w:cs="Calibri"/>
        </w:rPr>
        <w:t>Saldo: se obtiene al restar el tiempo teórico al tiempo realizado.</w:t>
      </w:r>
    </w:p>
    <w:p w:rsidR="003A6810" w:rsidRDefault="003A6810" w:rsidP="003A6810">
      <w:pPr>
        <w:autoSpaceDE w:val="0"/>
        <w:autoSpaceDN w:val="0"/>
        <w:adjustRightInd w:val="0"/>
        <w:spacing w:after="0" w:line="240" w:lineRule="auto"/>
        <w:rPr>
          <w:rFonts w:ascii="Calibri" w:hAnsi="Calibri" w:cs="Calibri"/>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Al final de cada empleado, se muestra una fila de totales para los tiempos acumulados:</w:t>
      </w:r>
    </w:p>
    <w:p w:rsidR="00F75E80" w:rsidRDefault="003A6810" w:rsidP="003A6810">
      <w:pPr>
        <w:autoSpaceDE w:val="0"/>
        <w:autoSpaceDN w:val="0"/>
        <w:adjustRightInd w:val="0"/>
        <w:spacing w:after="0" w:line="240" w:lineRule="auto"/>
        <w:rPr>
          <w:rFonts w:ascii="Calibri" w:hAnsi="Calibri" w:cs="Calibri"/>
        </w:rPr>
      </w:pPr>
      <w:proofErr w:type="gramStart"/>
      <w:r>
        <w:rPr>
          <w:rFonts w:ascii="Calibri" w:hAnsi="Calibri" w:cs="Calibri"/>
        </w:rPr>
        <w:t>teórico</w:t>
      </w:r>
      <w:proofErr w:type="gramEnd"/>
      <w:r>
        <w:rPr>
          <w:rFonts w:ascii="Calibri" w:hAnsi="Calibri" w:cs="Calibri"/>
        </w:rPr>
        <w:t xml:space="preserve">, realizado y saldo. </w:t>
      </w: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Este patrón se repite para cada empleado y permite ver de un</w:t>
      </w:r>
      <w:r w:rsidR="00F75E80">
        <w:rPr>
          <w:rFonts w:ascii="Calibri" w:hAnsi="Calibri" w:cs="Calibri"/>
        </w:rPr>
        <w:t xml:space="preserve"> </w:t>
      </w:r>
      <w:r>
        <w:rPr>
          <w:rFonts w:ascii="Calibri" w:hAnsi="Calibri" w:cs="Calibri"/>
        </w:rPr>
        <w:t>vistazo tanto el cumplimiento horario individual como las circunstancias en las que se</w:t>
      </w:r>
      <w:r w:rsidR="00F75E80">
        <w:rPr>
          <w:rFonts w:ascii="Calibri" w:hAnsi="Calibri" w:cs="Calibri"/>
        </w:rPr>
        <w:t xml:space="preserve"> </w:t>
      </w:r>
      <w:r>
        <w:rPr>
          <w:rFonts w:ascii="Calibri" w:hAnsi="Calibri" w:cs="Calibri"/>
        </w:rPr>
        <w:t>producen incumplimientos.</w:t>
      </w:r>
    </w:p>
    <w:p w:rsidR="003A6810" w:rsidRDefault="003A6810" w:rsidP="003A6810">
      <w:pPr>
        <w:autoSpaceDE w:val="0"/>
        <w:autoSpaceDN w:val="0"/>
        <w:adjustRightInd w:val="0"/>
        <w:spacing w:after="0" w:line="240" w:lineRule="auto"/>
        <w:rPr>
          <w:rFonts w:ascii="Calibri" w:hAnsi="Calibri" w:cs="Calibri"/>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 xml:space="preserve">Las incidencias horarias o diarias que estén siendo tramitadas en TRAMA, pero que no </w:t>
      </w:r>
      <w:proofErr w:type="gramStart"/>
      <w:r>
        <w:rPr>
          <w:rFonts w:ascii="Calibri" w:hAnsi="Calibri" w:cs="Calibri"/>
        </w:rPr>
        <w:t>hayan</w:t>
      </w:r>
      <w:proofErr w:type="gramEnd"/>
    </w:p>
    <w:p w:rsidR="003B3150" w:rsidRDefault="003A6810" w:rsidP="003A6810">
      <w:proofErr w:type="gramStart"/>
      <w:r>
        <w:rPr>
          <w:rFonts w:ascii="Calibri" w:hAnsi="Calibri" w:cs="Calibri"/>
        </w:rPr>
        <w:t>sido</w:t>
      </w:r>
      <w:proofErr w:type="gramEnd"/>
      <w:r>
        <w:rPr>
          <w:rFonts w:ascii="Calibri" w:hAnsi="Calibri" w:cs="Calibri"/>
        </w:rPr>
        <w:t xml:space="preserve"> aprobadas por control de efectivos no son contabilizadas a efectos de saldo.</w:t>
      </w:r>
    </w:p>
    <w:p w:rsidR="003A6810" w:rsidRPr="00F75E80" w:rsidRDefault="003A6810" w:rsidP="00F75E80">
      <w:pPr>
        <w:pStyle w:val="Ttulo21"/>
        <w:jc w:val="both"/>
        <w:rPr>
          <w:rFonts w:ascii="Arial" w:hAnsi="Arial" w:cs="Arial"/>
          <w:color w:val="004586"/>
          <w:sz w:val="32"/>
          <w:szCs w:val="32"/>
        </w:rPr>
      </w:pPr>
      <w:bookmarkStart w:id="3" w:name="_Toc124331898"/>
      <w:r w:rsidRPr="00F75E80">
        <w:rPr>
          <w:rFonts w:ascii="Arial" w:hAnsi="Arial" w:cs="Arial"/>
          <w:color w:val="004586"/>
          <w:sz w:val="32"/>
          <w:szCs w:val="32"/>
        </w:rPr>
        <w:lastRenderedPageBreak/>
        <w:t>Informe de Horas Totales</w:t>
      </w:r>
      <w:bookmarkEnd w:id="3"/>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Informe que muestra un resumen por usuario del total de horas trabajadas, horas teóricas y el</w:t>
      </w:r>
    </w:p>
    <w:p w:rsidR="003A6810" w:rsidRDefault="003A6810" w:rsidP="003A6810">
      <w:pPr>
        <w:rPr>
          <w:rFonts w:ascii="Calibri" w:hAnsi="Calibri" w:cs="Calibri"/>
        </w:rPr>
      </w:pPr>
      <w:proofErr w:type="gramStart"/>
      <w:r>
        <w:rPr>
          <w:rFonts w:ascii="Calibri" w:hAnsi="Calibri" w:cs="Calibri"/>
        </w:rPr>
        <w:t>saldo</w:t>
      </w:r>
      <w:proofErr w:type="gramEnd"/>
      <w:r>
        <w:rPr>
          <w:rFonts w:ascii="Calibri" w:hAnsi="Calibri" w:cs="Calibri"/>
        </w:rPr>
        <w:t xml:space="preserve"> correspondiente. Se puede exportar a </w:t>
      </w:r>
      <w:proofErr w:type="spellStart"/>
      <w:r>
        <w:rPr>
          <w:rFonts w:ascii="Calibri" w:hAnsi="Calibri" w:cs="Calibri"/>
        </w:rPr>
        <w:t>excel</w:t>
      </w:r>
      <w:proofErr w:type="spellEnd"/>
      <w:r>
        <w:rPr>
          <w:rFonts w:ascii="Calibri" w:hAnsi="Calibri" w:cs="Calibri"/>
        </w:rPr>
        <w:t xml:space="preserve"> o </w:t>
      </w:r>
      <w:proofErr w:type="spellStart"/>
      <w:r>
        <w:rPr>
          <w:rFonts w:ascii="Calibri" w:hAnsi="Calibri" w:cs="Calibri"/>
        </w:rPr>
        <w:t>pdf</w:t>
      </w:r>
      <w:proofErr w:type="spellEnd"/>
      <w:r>
        <w:rPr>
          <w:rFonts w:ascii="Calibri" w:hAnsi="Calibri" w:cs="Calibri"/>
        </w:rPr>
        <w:t>.</w:t>
      </w:r>
    </w:p>
    <w:p w:rsidR="00F75E80" w:rsidRDefault="00F75E80" w:rsidP="00F75E80">
      <w:pPr>
        <w:jc w:val="both"/>
      </w:pPr>
      <w:r>
        <w:t>Es uno de los informes denominados “pesados”, por lo tanto, si el informe se realiza con filtros que incluyen más de 20 usuarios, se realizará de forma asíncrona, como explicaremos un poco más adelante.</w:t>
      </w:r>
    </w:p>
    <w:p w:rsidR="003B3150" w:rsidRDefault="003B3150" w:rsidP="003A6810">
      <w:r>
        <w:rPr>
          <w:noProof/>
          <w:lang w:eastAsia="es-ES"/>
        </w:rPr>
        <w:drawing>
          <wp:inline distT="0" distB="0" distL="0" distR="0" wp14:anchorId="7A17075A" wp14:editId="60821190">
            <wp:extent cx="5391150" cy="37338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3733800"/>
                    </a:xfrm>
                    <a:prstGeom prst="rect">
                      <a:avLst/>
                    </a:prstGeom>
                    <a:noFill/>
                    <a:ln>
                      <a:noFill/>
                    </a:ln>
                  </pic:spPr>
                </pic:pic>
              </a:graphicData>
            </a:graphic>
          </wp:inline>
        </w:drawing>
      </w:r>
    </w:p>
    <w:p w:rsidR="00F75E80" w:rsidRDefault="00F75E80" w:rsidP="00F75E80">
      <w:pPr>
        <w:jc w:val="both"/>
      </w:pPr>
      <w:r>
        <w:t>Filtro</w:t>
      </w:r>
      <w:r>
        <w:t>s</w:t>
      </w:r>
      <w:r>
        <w:t>:</w:t>
      </w:r>
    </w:p>
    <w:p w:rsidR="00F75E80" w:rsidRDefault="00F75E80" w:rsidP="00F75E80">
      <w:pPr>
        <w:numPr>
          <w:ilvl w:val="0"/>
          <w:numId w:val="15"/>
        </w:numPr>
        <w:suppressAutoHyphens/>
        <w:spacing w:after="0" w:line="240" w:lineRule="auto"/>
        <w:jc w:val="both"/>
        <w:textAlignment w:val="baseline"/>
      </w:pPr>
      <w:r>
        <w:t>Fecha inicio: campo obligatorio con la fecha desde la que queremos obtener datos.</w:t>
      </w:r>
    </w:p>
    <w:p w:rsidR="00F75E80" w:rsidRDefault="00F75E80" w:rsidP="00F75E80">
      <w:pPr>
        <w:numPr>
          <w:ilvl w:val="0"/>
          <w:numId w:val="15"/>
        </w:numPr>
        <w:suppressAutoHyphens/>
        <w:spacing w:after="0" w:line="240" w:lineRule="auto"/>
        <w:jc w:val="both"/>
        <w:textAlignment w:val="baseline"/>
      </w:pPr>
      <w:r>
        <w:t>Fecha fin: campo obligatorio con la fecha hasta la que queremos obtener datos.</w:t>
      </w:r>
    </w:p>
    <w:p w:rsidR="00F75E80" w:rsidRDefault="00F75E80" w:rsidP="00F75E80">
      <w:pPr>
        <w:numPr>
          <w:ilvl w:val="0"/>
          <w:numId w:val="15"/>
        </w:numPr>
        <w:suppressAutoHyphens/>
        <w:spacing w:after="0" w:line="240" w:lineRule="auto"/>
        <w:jc w:val="both"/>
        <w:textAlignment w:val="baseline"/>
      </w:pPr>
      <w:r>
        <w:t>Edificios: sólo se mostrarán los usuarios que pertenezcan a los edificios seleccionados.</w:t>
      </w:r>
    </w:p>
    <w:p w:rsidR="00F75E80" w:rsidRDefault="00F75E80" w:rsidP="00F75E80">
      <w:pPr>
        <w:numPr>
          <w:ilvl w:val="0"/>
          <w:numId w:val="15"/>
        </w:numPr>
        <w:suppressAutoHyphens/>
        <w:spacing w:after="0" w:line="240" w:lineRule="auto"/>
        <w:jc w:val="both"/>
        <w:textAlignment w:val="baseline"/>
      </w:pPr>
      <w:r>
        <w:t>Tipo de informe: podemos seleccionar el formato del informe, por defecto PDF.</w:t>
      </w:r>
    </w:p>
    <w:p w:rsidR="00F75E80" w:rsidRDefault="00F75E80" w:rsidP="00F75E80">
      <w:pPr>
        <w:numPr>
          <w:ilvl w:val="0"/>
          <w:numId w:val="15"/>
        </w:numPr>
        <w:suppressAutoHyphens/>
        <w:spacing w:after="0" w:line="240" w:lineRule="auto"/>
        <w:jc w:val="both"/>
        <w:textAlignment w:val="baseline"/>
      </w:pPr>
      <w:r>
        <w:t>Usuarios: podemos introducir a mano los usuarios para los que queremos obtener el informe.</w:t>
      </w:r>
    </w:p>
    <w:p w:rsidR="00F75E80" w:rsidRDefault="00F75E80" w:rsidP="00F75E80">
      <w:pPr>
        <w:numPr>
          <w:ilvl w:val="0"/>
          <w:numId w:val="15"/>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F75E80" w:rsidRDefault="00F75E80" w:rsidP="00F75E80">
      <w:pPr>
        <w:numPr>
          <w:ilvl w:val="0"/>
          <w:numId w:val="15"/>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F75E80" w:rsidRDefault="00F75E80" w:rsidP="00F75E80">
      <w:pPr>
        <w:numPr>
          <w:ilvl w:val="0"/>
          <w:numId w:val="15"/>
        </w:numPr>
        <w:suppressAutoHyphens/>
        <w:spacing w:after="0" w:line="240" w:lineRule="auto"/>
        <w:jc w:val="both"/>
        <w:textAlignment w:val="baseline"/>
      </w:pPr>
      <w:r>
        <w:t>Clase de personal: campo que permite filtrar por funcionarios, laborales, otros o todos.</w:t>
      </w:r>
    </w:p>
    <w:p w:rsidR="00F75E80" w:rsidRDefault="00F75E80" w:rsidP="00F75E80">
      <w:pPr>
        <w:numPr>
          <w:ilvl w:val="0"/>
          <w:numId w:val="15"/>
        </w:numPr>
        <w:suppressAutoHyphens/>
        <w:spacing w:after="0" w:line="240" w:lineRule="auto"/>
        <w:jc w:val="both"/>
        <w:textAlignment w:val="baseline"/>
      </w:pPr>
      <w:r>
        <w:lastRenderedPageBreak/>
        <w:t>Nivel administrativo: campo que filtra mostrando sólo los usuarios que tengan el nivel administrativo introducido.</w:t>
      </w:r>
    </w:p>
    <w:p w:rsidR="00F75E80" w:rsidRDefault="00F75E80" w:rsidP="00F75E80">
      <w:pPr>
        <w:numPr>
          <w:ilvl w:val="0"/>
          <w:numId w:val="15"/>
        </w:numPr>
        <w:suppressAutoHyphens/>
        <w:spacing w:after="0" w:line="240" w:lineRule="auto"/>
        <w:jc w:val="both"/>
        <w:textAlignment w:val="baseline"/>
      </w:pPr>
      <w:r>
        <w:t>Grupo: permite filtrar por grupo, mostrando sólo los usuarios de un determinado grupo.</w:t>
      </w:r>
    </w:p>
    <w:p w:rsidR="00F75E80" w:rsidRDefault="00F75E80" w:rsidP="00F75E80">
      <w:pPr>
        <w:numPr>
          <w:ilvl w:val="0"/>
          <w:numId w:val="15"/>
        </w:numPr>
        <w:suppressAutoHyphens/>
        <w:spacing w:after="0" w:line="240" w:lineRule="auto"/>
        <w:jc w:val="both"/>
        <w:textAlignment w:val="baseline"/>
      </w:pPr>
      <w:r>
        <w:t>Tiene que fichar: permite filtrar por usuarios que tienen que fichar o no o que incluya a todos.</w:t>
      </w:r>
    </w:p>
    <w:p w:rsidR="00F75E80" w:rsidRDefault="00F75E80" w:rsidP="00F75E80">
      <w:pPr>
        <w:numPr>
          <w:ilvl w:val="0"/>
          <w:numId w:val="15"/>
        </w:numPr>
        <w:suppressAutoHyphens/>
        <w:spacing w:after="0" w:line="240" w:lineRule="auto"/>
        <w:jc w:val="both"/>
        <w:textAlignment w:val="baseline"/>
      </w:pPr>
      <w:r>
        <w:t>Productividad: permite filtrar por usuarios que tienen o no productividad. Si está en blanco, se incluyen todos.</w:t>
      </w:r>
    </w:p>
    <w:p w:rsidR="00F75E80" w:rsidRDefault="00F75E80" w:rsidP="00F75E80">
      <w:pPr>
        <w:numPr>
          <w:ilvl w:val="0"/>
          <w:numId w:val="15"/>
        </w:numPr>
        <w:suppressAutoHyphens/>
        <w:spacing w:after="0" w:line="240" w:lineRule="auto"/>
        <w:jc w:val="both"/>
        <w:textAlignment w:val="baseline"/>
      </w:pPr>
      <w:r>
        <w:t>Flexibilidad. Permite filtrar por el tipo de flexibilidad horaria.</w:t>
      </w:r>
    </w:p>
    <w:p w:rsidR="00F75E80" w:rsidRDefault="00F75E80" w:rsidP="00F75E80">
      <w:pPr>
        <w:numPr>
          <w:ilvl w:val="0"/>
          <w:numId w:val="15"/>
        </w:numPr>
        <w:suppressAutoHyphens/>
        <w:spacing w:after="0" w:line="240" w:lineRule="auto"/>
        <w:jc w:val="both"/>
        <w:textAlignment w:val="baseline"/>
      </w:pPr>
      <w:r>
        <w:t>Saldo: Si el positivo o negativo el número de horas teóricas respecto a las realizadas de manera efectiva.</w:t>
      </w:r>
    </w:p>
    <w:p w:rsidR="00F75E80" w:rsidRDefault="00F75E80" w:rsidP="00F75E80">
      <w:pPr>
        <w:numPr>
          <w:ilvl w:val="0"/>
          <w:numId w:val="15"/>
        </w:numPr>
        <w:suppressAutoHyphens/>
        <w:spacing w:after="0" w:line="240" w:lineRule="auto"/>
        <w:jc w:val="both"/>
        <w:textAlignment w:val="baseline"/>
      </w:pPr>
      <w:r>
        <w:t>%Horas de diferencia. Criterio de ordenación ascendente o descendente del porcentaje de horas de saldo.</w:t>
      </w:r>
    </w:p>
    <w:p w:rsidR="00F75E80" w:rsidRDefault="00F75E80" w:rsidP="003A6810"/>
    <w:p w:rsidR="003B3150" w:rsidRDefault="00F75E80" w:rsidP="00D03723">
      <w:r>
        <w:rPr>
          <w:noProof/>
          <w:lang w:eastAsia="es-ES"/>
        </w:rPr>
        <w:drawing>
          <wp:inline distT="0" distB="0" distL="0" distR="0" wp14:anchorId="435F6683" wp14:editId="3DEC90B3">
            <wp:extent cx="5400040" cy="3350837"/>
            <wp:effectExtent l="0" t="0" r="0" b="254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3350837"/>
                    </a:xfrm>
                    <a:prstGeom prst="rect">
                      <a:avLst/>
                    </a:prstGeom>
                    <a:noFill/>
                    <a:ln>
                      <a:noFill/>
                    </a:ln>
                  </pic:spPr>
                </pic:pic>
              </a:graphicData>
            </a:graphic>
          </wp:inline>
        </w:drawing>
      </w:r>
    </w:p>
    <w:p w:rsidR="003A6810" w:rsidRDefault="003A6810" w:rsidP="00D03723">
      <w:r>
        <w:rPr>
          <w:rFonts w:ascii="Calibri" w:hAnsi="Calibri" w:cs="Calibri"/>
        </w:rPr>
        <w:t xml:space="preserve">El resultado será una entrada por cada usuario con nombre, apellidos, </w:t>
      </w:r>
      <w:r w:rsidR="00F75E80">
        <w:rPr>
          <w:rFonts w:ascii="Calibri" w:hAnsi="Calibri" w:cs="Calibri"/>
        </w:rPr>
        <w:t>DNI</w:t>
      </w:r>
      <w:r>
        <w:rPr>
          <w:rFonts w:ascii="Calibri" w:hAnsi="Calibri" w:cs="Calibri"/>
        </w:rPr>
        <w:t xml:space="preserve"> y horas totales.</w:t>
      </w:r>
    </w:p>
    <w:p w:rsidR="003A6810" w:rsidRPr="00F75E80" w:rsidRDefault="003A6810" w:rsidP="00F75E80">
      <w:pPr>
        <w:pStyle w:val="Ttulo21"/>
        <w:jc w:val="both"/>
        <w:rPr>
          <w:rFonts w:ascii="Arial" w:hAnsi="Arial" w:cs="Arial"/>
          <w:color w:val="004586"/>
          <w:sz w:val="32"/>
          <w:szCs w:val="32"/>
        </w:rPr>
      </w:pPr>
      <w:bookmarkStart w:id="4" w:name="_Toc124331899"/>
      <w:r w:rsidRPr="00F75E80">
        <w:rPr>
          <w:rFonts w:ascii="Arial" w:hAnsi="Arial" w:cs="Arial"/>
          <w:color w:val="004586"/>
          <w:sz w:val="32"/>
          <w:szCs w:val="32"/>
        </w:rPr>
        <w:t>Informe de Situación</w:t>
      </w:r>
      <w:bookmarkEnd w:id="4"/>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Muestra la situación de los usuarios, si están presentes o no, y en caso de no estarlo, se</w:t>
      </w:r>
    </w:p>
    <w:p w:rsidR="003A6810" w:rsidRDefault="00F75E80" w:rsidP="003A6810">
      <w:pPr>
        <w:autoSpaceDE w:val="0"/>
        <w:autoSpaceDN w:val="0"/>
        <w:adjustRightInd w:val="0"/>
        <w:spacing w:after="0" w:line="240" w:lineRule="auto"/>
        <w:rPr>
          <w:rFonts w:ascii="Calibri" w:hAnsi="Calibri" w:cs="Calibri"/>
        </w:rPr>
      </w:pPr>
      <w:proofErr w:type="gramStart"/>
      <w:r>
        <w:rPr>
          <w:rFonts w:ascii="Calibri" w:hAnsi="Calibri" w:cs="Calibri"/>
        </w:rPr>
        <w:t>indicará</w:t>
      </w:r>
      <w:proofErr w:type="gramEnd"/>
      <w:r w:rsidR="003A6810">
        <w:rPr>
          <w:rFonts w:ascii="Calibri" w:hAnsi="Calibri" w:cs="Calibri"/>
        </w:rPr>
        <w:t xml:space="preserve"> la incidencia asociada a la ausencia, si la hubiese.</w:t>
      </w:r>
    </w:p>
    <w:p w:rsidR="003A6810" w:rsidRDefault="003A6810" w:rsidP="003A6810">
      <w:pPr>
        <w:autoSpaceDE w:val="0"/>
        <w:autoSpaceDN w:val="0"/>
        <w:adjustRightInd w:val="0"/>
        <w:spacing w:after="0" w:line="240" w:lineRule="auto"/>
        <w:rPr>
          <w:rFonts w:ascii="Calibri" w:hAnsi="Calibri" w:cs="Calibri"/>
        </w:rPr>
      </w:pPr>
    </w:p>
    <w:p w:rsidR="003B3150" w:rsidRDefault="003B3150" w:rsidP="003A6810">
      <w:r>
        <w:rPr>
          <w:noProof/>
          <w:lang w:eastAsia="es-ES"/>
        </w:rPr>
        <w:lastRenderedPageBreak/>
        <w:drawing>
          <wp:inline distT="0" distB="0" distL="0" distR="0" wp14:anchorId="5FD98D72" wp14:editId="381430CC">
            <wp:extent cx="5397500" cy="340995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7500" cy="3409950"/>
                    </a:xfrm>
                    <a:prstGeom prst="rect">
                      <a:avLst/>
                    </a:prstGeom>
                    <a:noFill/>
                    <a:ln>
                      <a:noFill/>
                    </a:ln>
                  </pic:spPr>
                </pic:pic>
              </a:graphicData>
            </a:graphic>
          </wp:inline>
        </w:drawing>
      </w:r>
    </w:p>
    <w:p w:rsidR="00F75E80" w:rsidRDefault="00F75E80" w:rsidP="00F75E80">
      <w:pPr>
        <w:jc w:val="both"/>
      </w:pPr>
      <w:r>
        <w:t>Filtro</w:t>
      </w:r>
      <w:r>
        <w:t>s</w:t>
      </w:r>
      <w:r>
        <w:t>:</w:t>
      </w:r>
    </w:p>
    <w:p w:rsidR="00F75E80" w:rsidRDefault="00F75E80" w:rsidP="00F75E80">
      <w:pPr>
        <w:numPr>
          <w:ilvl w:val="0"/>
          <w:numId w:val="16"/>
        </w:numPr>
        <w:suppressAutoHyphens/>
        <w:spacing w:after="0" w:line="240" w:lineRule="auto"/>
        <w:jc w:val="both"/>
        <w:textAlignment w:val="baseline"/>
      </w:pPr>
      <w:r>
        <w:t>Edificios: sólo se mostrarán los usuarios que pertenezcan a los edificios seleccionados.</w:t>
      </w:r>
    </w:p>
    <w:p w:rsidR="00F75E80" w:rsidRDefault="00F75E80" w:rsidP="00F75E80">
      <w:pPr>
        <w:numPr>
          <w:ilvl w:val="0"/>
          <w:numId w:val="16"/>
        </w:numPr>
        <w:suppressAutoHyphens/>
        <w:spacing w:after="0" w:line="240" w:lineRule="auto"/>
        <w:jc w:val="both"/>
        <w:textAlignment w:val="baseline"/>
      </w:pPr>
      <w:r>
        <w:t>Tipo de informe: podemos seleccionar el formato del informe, por defecto PDF.</w:t>
      </w:r>
    </w:p>
    <w:p w:rsidR="00F75E80" w:rsidRDefault="00F75E80" w:rsidP="00F75E80">
      <w:pPr>
        <w:numPr>
          <w:ilvl w:val="0"/>
          <w:numId w:val="16"/>
        </w:numPr>
        <w:suppressAutoHyphens/>
        <w:spacing w:after="0" w:line="240" w:lineRule="auto"/>
        <w:jc w:val="both"/>
        <w:textAlignment w:val="baseline"/>
      </w:pPr>
      <w:r>
        <w:t>Usuarios: podemos introducir a mano los usuarios para los que queremos obtener el informe.</w:t>
      </w:r>
    </w:p>
    <w:p w:rsidR="00F75E80" w:rsidRDefault="00F75E80" w:rsidP="00F75E80">
      <w:pPr>
        <w:numPr>
          <w:ilvl w:val="0"/>
          <w:numId w:val="16"/>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F75E80" w:rsidRDefault="00F75E80" w:rsidP="00F75E80">
      <w:pPr>
        <w:numPr>
          <w:ilvl w:val="0"/>
          <w:numId w:val="16"/>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F75E80" w:rsidRDefault="00F75E80" w:rsidP="00F75E80">
      <w:pPr>
        <w:numPr>
          <w:ilvl w:val="0"/>
          <w:numId w:val="16"/>
        </w:numPr>
        <w:suppressAutoHyphens/>
        <w:spacing w:after="0" w:line="240" w:lineRule="auto"/>
        <w:jc w:val="both"/>
        <w:textAlignment w:val="baseline"/>
      </w:pPr>
      <w:r>
        <w:t>Clase de personal: campo que permite filtrar por funcionarios, laborales, otros o todos.</w:t>
      </w:r>
    </w:p>
    <w:p w:rsidR="00F75E80" w:rsidRDefault="00F75E80" w:rsidP="00F75E80">
      <w:pPr>
        <w:numPr>
          <w:ilvl w:val="0"/>
          <w:numId w:val="16"/>
        </w:numPr>
        <w:suppressAutoHyphens/>
        <w:spacing w:after="0" w:line="240" w:lineRule="auto"/>
        <w:jc w:val="both"/>
        <w:textAlignment w:val="baseline"/>
      </w:pPr>
      <w:r>
        <w:t>Nivel administrativo: campo que filtra mostrando sólo los usuarios que tengan el nivel administrativo introducido.</w:t>
      </w:r>
    </w:p>
    <w:p w:rsidR="00F75E80" w:rsidRDefault="00F75E80" w:rsidP="00F75E80">
      <w:pPr>
        <w:numPr>
          <w:ilvl w:val="0"/>
          <w:numId w:val="16"/>
        </w:numPr>
        <w:suppressAutoHyphens/>
        <w:spacing w:after="0" w:line="240" w:lineRule="auto"/>
        <w:jc w:val="both"/>
        <w:textAlignment w:val="baseline"/>
      </w:pPr>
      <w:r>
        <w:t>Grupo: permite filtrar por grupo, mostrando sólo los usuarios de un determinado grupo.</w:t>
      </w:r>
    </w:p>
    <w:p w:rsidR="00F75E80" w:rsidRDefault="00F75E80" w:rsidP="00F75E80">
      <w:pPr>
        <w:numPr>
          <w:ilvl w:val="0"/>
          <w:numId w:val="16"/>
        </w:numPr>
        <w:suppressAutoHyphens/>
        <w:spacing w:after="0" w:line="240" w:lineRule="auto"/>
        <w:jc w:val="both"/>
        <w:textAlignment w:val="baseline"/>
      </w:pPr>
      <w:r>
        <w:t>Tiene que fichar: permite filtrar por usuarios que tienen que fichar o no o que incluya a todos.</w:t>
      </w:r>
    </w:p>
    <w:p w:rsidR="00F75E80" w:rsidRDefault="00F75E80" w:rsidP="00F75E80">
      <w:pPr>
        <w:numPr>
          <w:ilvl w:val="0"/>
          <w:numId w:val="16"/>
        </w:numPr>
        <w:suppressAutoHyphens/>
        <w:spacing w:after="0" w:line="240" w:lineRule="auto"/>
        <w:jc w:val="both"/>
        <w:textAlignment w:val="baseline"/>
      </w:pPr>
      <w:r>
        <w:t>Productividad: permite filtrar por usuarios que tienen o no productividad. Si está en blanco, se incluyen todos.</w:t>
      </w:r>
    </w:p>
    <w:p w:rsidR="00F75E80" w:rsidRDefault="00F75E80" w:rsidP="003A6810"/>
    <w:p w:rsidR="003B3150" w:rsidRDefault="00F75E80" w:rsidP="00D03723">
      <w:r>
        <w:rPr>
          <w:noProof/>
          <w:lang w:eastAsia="es-ES"/>
        </w:rPr>
        <w:lastRenderedPageBreak/>
        <w:drawing>
          <wp:inline distT="0" distB="0" distL="0" distR="0" wp14:anchorId="7232A464" wp14:editId="1BD994BB">
            <wp:extent cx="5400040" cy="3571983"/>
            <wp:effectExtent l="0" t="0" r="0" b="952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40" cy="3571983"/>
                    </a:xfrm>
                    <a:prstGeom prst="rect">
                      <a:avLst/>
                    </a:prstGeom>
                    <a:noFill/>
                    <a:ln>
                      <a:noFill/>
                    </a:ln>
                  </pic:spPr>
                </pic:pic>
              </a:graphicData>
            </a:graphic>
          </wp:inline>
        </w:drawing>
      </w:r>
    </w:p>
    <w:p w:rsidR="003A6810" w:rsidRPr="00F75E80" w:rsidRDefault="003A6810" w:rsidP="00F75E80">
      <w:pPr>
        <w:pStyle w:val="Ttulo21"/>
        <w:jc w:val="both"/>
        <w:rPr>
          <w:rFonts w:ascii="Arial" w:hAnsi="Arial" w:cs="Arial"/>
          <w:color w:val="004586"/>
          <w:sz w:val="32"/>
          <w:szCs w:val="32"/>
        </w:rPr>
      </w:pPr>
      <w:bookmarkStart w:id="5" w:name="_Toc124331900"/>
      <w:r w:rsidRPr="00F75E80">
        <w:rPr>
          <w:rFonts w:ascii="Arial" w:hAnsi="Arial" w:cs="Arial"/>
          <w:color w:val="004586"/>
          <w:sz w:val="32"/>
          <w:szCs w:val="32"/>
        </w:rPr>
        <w:t>Informe de Ausencias</w:t>
      </w:r>
      <w:bookmarkEnd w:id="5"/>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Muestra qué usuarios han estado ausentes en el periodo de tiempo especificado y el motivo.</w:t>
      </w: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 xml:space="preserve">Se puede exportar a </w:t>
      </w:r>
      <w:proofErr w:type="spellStart"/>
      <w:r>
        <w:rPr>
          <w:rFonts w:ascii="Calibri" w:hAnsi="Calibri" w:cs="Calibri"/>
        </w:rPr>
        <w:t>excel</w:t>
      </w:r>
      <w:proofErr w:type="spellEnd"/>
      <w:r>
        <w:rPr>
          <w:rFonts w:ascii="Calibri" w:hAnsi="Calibri" w:cs="Calibri"/>
        </w:rPr>
        <w:t xml:space="preserve"> o </w:t>
      </w:r>
      <w:proofErr w:type="spellStart"/>
      <w:r>
        <w:rPr>
          <w:rFonts w:ascii="Calibri" w:hAnsi="Calibri" w:cs="Calibri"/>
        </w:rPr>
        <w:t>pdf</w:t>
      </w:r>
      <w:proofErr w:type="spellEnd"/>
      <w:r>
        <w:rPr>
          <w:rFonts w:ascii="Calibri" w:hAnsi="Calibri" w:cs="Calibri"/>
        </w:rPr>
        <w:t>.</w:t>
      </w:r>
    </w:p>
    <w:p w:rsidR="003A6810" w:rsidRDefault="003A6810" w:rsidP="003A6810">
      <w:pPr>
        <w:autoSpaceDE w:val="0"/>
        <w:autoSpaceDN w:val="0"/>
        <w:adjustRightInd w:val="0"/>
        <w:spacing w:after="0" w:line="240" w:lineRule="auto"/>
        <w:rPr>
          <w:rFonts w:ascii="Calibri" w:hAnsi="Calibri" w:cs="Calibri"/>
        </w:rPr>
      </w:pPr>
    </w:p>
    <w:p w:rsidR="003B3150" w:rsidRDefault="003B3150" w:rsidP="003A6810">
      <w:r>
        <w:rPr>
          <w:noProof/>
          <w:lang w:eastAsia="es-ES"/>
        </w:rPr>
        <w:lastRenderedPageBreak/>
        <w:drawing>
          <wp:inline distT="0" distB="0" distL="0" distR="0" wp14:anchorId="66F63DC6" wp14:editId="0FACBAE9">
            <wp:extent cx="5397500" cy="381635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7500" cy="3816350"/>
                    </a:xfrm>
                    <a:prstGeom prst="rect">
                      <a:avLst/>
                    </a:prstGeom>
                    <a:noFill/>
                    <a:ln>
                      <a:noFill/>
                    </a:ln>
                  </pic:spPr>
                </pic:pic>
              </a:graphicData>
            </a:graphic>
          </wp:inline>
        </w:drawing>
      </w:r>
    </w:p>
    <w:p w:rsidR="00F75E80" w:rsidRDefault="00F75E80" w:rsidP="00F75E80">
      <w:pPr>
        <w:jc w:val="both"/>
      </w:pPr>
      <w:r>
        <w:t>Filtro</w:t>
      </w:r>
      <w:r>
        <w:t>s</w:t>
      </w:r>
      <w:r>
        <w:t>:</w:t>
      </w:r>
    </w:p>
    <w:p w:rsidR="00F75E80" w:rsidRDefault="00F75E80" w:rsidP="00F75E80">
      <w:pPr>
        <w:numPr>
          <w:ilvl w:val="0"/>
          <w:numId w:val="17"/>
        </w:numPr>
        <w:suppressAutoHyphens/>
        <w:spacing w:after="0" w:line="240" w:lineRule="auto"/>
        <w:jc w:val="both"/>
        <w:textAlignment w:val="baseline"/>
      </w:pPr>
      <w:r>
        <w:t>Fecha inicio: campo obligatorio con la fecha desde la que queremos obtener datos.</w:t>
      </w:r>
    </w:p>
    <w:p w:rsidR="00F75E80" w:rsidRDefault="00F75E80" w:rsidP="00F75E80">
      <w:pPr>
        <w:numPr>
          <w:ilvl w:val="0"/>
          <w:numId w:val="17"/>
        </w:numPr>
        <w:suppressAutoHyphens/>
        <w:spacing w:after="0" w:line="240" w:lineRule="auto"/>
        <w:jc w:val="both"/>
        <w:textAlignment w:val="baseline"/>
      </w:pPr>
      <w:r>
        <w:t>Fecha fin: campo obligatorio con la fecha hasta la que queremos obtener datos.</w:t>
      </w:r>
    </w:p>
    <w:p w:rsidR="00F75E80" w:rsidRDefault="00F75E80" w:rsidP="00F75E80">
      <w:pPr>
        <w:numPr>
          <w:ilvl w:val="0"/>
          <w:numId w:val="17"/>
        </w:numPr>
        <w:suppressAutoHyphens/>
        <w:spacing w:after="0" w:line="240" w:lineRule="auto"/>
        <w:jc w:val="both"/>
        <w:textAlignment w:val="baseline"/>
      </w:pPr>
      <w:r>
        <w:t>Edificios: sólo se mostrarán los usuarios que pertenezcan a los edificios seleccionados.</w:t>
      </w:r>
    </w:p>
    <w:p w:rsidR="00F75E80" w:rsidRDefault="00F75E80" w:rsidP="00F75E80">
      <w:pPr>
        <w:numPr>
          <w:ilvl w:val="0"/>
          <w:numId w:val="17"/>
        </w:numPr>
        <w:suppressAutoHyphens/>
        <w:spacing w:after="0" w:line="240" w:lineRule="auto"/>
        <w:jc w:val="both"/>
        <w:textAlignment w:val="baseline"/>
      </w:pPr>
      <w:r>
        <w:t>Tipo de informe: podemos seleccionar el formato del informe, por defecto PDF.</w:t>
      </w:r>
    </w:p>
    <w:p w:rsidR="00F75E80" w:rsidRDefault="00F75E80" w:rsidP="00F75E80">
      <w:pPr>
        <w:numPr>
          <w:ilvl w:val="0"/>
          <w:numId w:val="17"/>
        </w:numPr>
        <w:suppressAutoHyphens/>
        <w:spacing w:after="0" w:line="240" w:lineRule="auto"/>
        <w:jc w:val="both"/>
        <w:textAlignment w:val="baseline"/>
      </w:pPr>
      <w:r>
        <w:t>Usuarios: podemos introducir a mano los usuarios para los que queremos obtener el informe.</w:t>
      </w:r>
    </w:p>
    <w:p w:rsidR="00F75E80" w:rsidRDefault="00F75E80" w:rsidP="00F75E80">
      <w:pPr>
        <w:numPr>
          <w:ilvl w:val="0"/>
          <w:numId w:val="17"/>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F75E80" w:rsidRDefault="00F75E80" w:rsidP="00F75E80">
      <w:pPr>
        <w:numPr>
          <w:ilvl w:val="0"/>
          <w:numId w:val="17"/>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F75E80" w:rsidRDefault="00F75E80" w:rsidP="00F75E80">
      <w:pPr>
        <w:numPr>
          <w:ilvl w:val="0"/>
          <w:numId w:val="17"/>
        </w:numPr>
        <w:suppressAutoHyphens/>
        <w:spacing w:after="0" w:line="240" w:lineRule="auto"/>
        <w:jc w:val="both"/>
        <w:textAlignment w:val="baseline"/>
      </w:pPr>
      <w:r>
        <w:t>Clase de personal: campo que permite filtrar por funcionarios, laborales, otros o todos.</w:t>
      </w:r>
    </w:p>
    <w:p w:rsidR="00F75E80" w:rsidRDefault="00F75E80" w:rsidP="00F75E80">
      <w:pPr>
        <w:numPr>
          <w:ilvl w:val="0"/>
          <w:numId w:val="17"/>
        </w:numPr>
        <w:suppressAutoHyphens/>
        <w:spacing w:after="0" w:line="240" w:lineRule="auto"/>
        <w:jc w:val="both"/>
        <w:textAlignment w:val="baseline"/>
      </w:pPr>
      <w:r>
        <w:t>Nivel administrativo: campo que filtra mostrando sólo los usuarios que tengan el nivel administrativo introducido.</w:t>
      </w:r>
    </w:p>
    <w:p w:rsidR="00F75E80" w:rsidRDefault="00F75E80" w:rsidP="00F75E80">
      <w:pPr>
        <w:numPr>
          <w:ilvl w:val="0"/>
          <w:numId w:val="17"/>
        </w:numPr>
        <w:suppressAutoHyphens/>
        <w:spacing w:after="0" w:line="240" w:lineRule="auto"/>
        <w:jc w:val="both"/>
        <w:textAlignment w:val="baseline"/>
      </w:pPr>
      <w:r>
        <w:t>Grupo: permite filtrar por grupo, mostrando sólo los usuarios de un determinado grupo.</w:t>
      </w:r>
    </w:p>
    <w:p w:rsidR="00F75E80" w:rsidRDefault="00F75E80" w:rsidP="00F75E80">
      <w:pPr>
        <w:numPr>
          <w:ilvl w:val="0"/>
          <w:numId w:val="17"/>
        </w:numPr>
        <w:suppressAutoHyphens/>
        <w:spacing w:after="0" w:line="240" w:lineRule="auto"/>
        <w:jc w:val="both"/>
        <w:textAlignment w:val="baseline"/>
      </w:pPr>
      <w:r>
        <w:t>Productividad: permite filtrar por usuarios que tienen o no productividad. Si está en blanco, se incluyen todos.</w:t>
      </w:r>
    </w:p>
    <w:p w:rsidR="00F75E80" w:rsidRDefault="00F75E80" w:rsidP="00F75E80">
      <w:pPr>
        <w:numPr>
          <w:ilvl w:val="0"/>
          <w:numId w:val="17"/>
        </w:numPr>
        <w:suppressAutoHyphens/>
        <w:spacing w:after="0" w:line="240" w:lineRule="auto"/>
        <w:jc w:val="both"/>
        <w:textAlignment w:val="baseline"/>
      </w:pPr>
      <w:r>
        <w:t>Motivo ausencia: permite filtrar por el motivo que ha ocasionado la ausencia de los usuarios: desconocido, incidencia diaria o incidencia horaria.</w:t>
      </w:r>
    </w:p>
    <w:p w:rsidR="00F75E80" w:rsidRDefault="00F75E80" w:rsidP="003A6810"/>
    <w:p w:rsidR="003B3150" w:rsidRDefault="00F75E80" w:rsidP="00D03723">
      <w:r>
        <w:rPr>
          <w:noProof/>
          <w:lang w:eastAsia="es-ES"/>
        </w:rPr>
        <w:lastRenderedPageBreak/>
        <w:drawing>
          <wp:inline distT="0" distB="0" distL="0" distR="0" wp14:anchorId="18F792F7" wp14:editId="6CCDD702">
            <wp:extent cx="5400040" cy="2769128"/>
            <wp:effectExtent l="0" t="0" r="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2769128"/>
                    </a:xfrm>
                    <a:prstGeom prst="rect">
                      <a:avLst/>
                    </a:prstGeom>
                    <a:noFill/>
                    <a:ln>
                      <a:noFill/>
                    </a:ln>
                  </pic:spPr>
                </pic:pic>
              </a:graphicData>
            </a:graphic>
          </wp:inline>
        </w:drawing>
      </w:r>
    </w:p>
    <w:p w:rsidR="003A6810" w:rsidRDefault="003A6810" w:rsidP="00D03723">
      <w:pPr>
        <w:rPr>
          <w:rFonts w:ascii="Calibri" w:hAnsi="Calibri" w:cs="Calibri"/>
        </w:rPr>
      </w:pPr>
      <w:r>
        <w:rPr>
          <w:rFonts w:ascii="Calibri" w:hAnsi="Calibri" w:cs="Calibri"/>
        </w:rPr>
        <w:t>El resultado será una entrada por cada día con los usuarios con ausencias y el motivo asociado.</w:t>
      </w:r>
    </w:p>
    <w:p w:rsidR="00D0491E" w:rsidRDefault="00D0491E" w:rsidP="00D03723"/>
    <w:p w:rsidR="003A6810" w:rsidRPr="00F75E80" w:rsidRDefault="003A6810" w:rsidP="00F75E80">
      <w:pPr>
        <w:pStyle w:val="Ttulo21"/>
        <w:jc w:val="both"/>
        <w:rPr>
          <w:rFonts w:ascii="Arial" w:hAnsi="Arial" w:cs="Arial"/>
          <w:color w:val="004586"/>
          <w:sz w:val="32"/>
          <w:szCs w:val="32"/>
        </w:rPr>
      </w:pPr>
      <w:bookmarkStart w:id="6" w:name="_Toc124331901"/>
      <w:r w:rsidRPr="00F75E80">
        <w:rPr>
          <w:rFonts w:ascii="Arial" w:hAnsi="Arial" w:cs="Arial"/>
          <w:color w:val="004586"/>
          <w:sz w:val="32"/>
          <w:szCs w:val="32"/>
        </w:rPr>
        <w:t>Informe de Incumplimiento</w:t>
      </w:r>
      <w:r w:rsidR="00F75E80">
        <w:rPr>
          <w:rFonts w:ascii="Arial" w:hAnsi="Arial" w:cs="Arial"/>
          <w:color w:val="004586"/>
          <w:sz w:val="32"/>
          <w:szCs w:val="32"/>
        </w:rPr>
        <w:t xml:space="preserve"> horario</w:t>
      </w:r>
      <w:bookmarkEnd w:id="6"/>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Informe que muestra qué usuarios no han realizado el horario obligatorio o su tiempo teórico</w:t>
      </w:r>
    </w:p>
    <w:p w:rsidR="003A6810" w:rsidRDefault="003A6810" w:rsidP="003A6810">
      <w:pPr>
        <w:autoSpaceDE w:val="0"/>
        <w:autoSpaceDN w:val="0"/>
        <w:adjustRightInd w:val="0"/>
        <w:spacing w:after="0" w:line="240" w:lineRule="auto"/>
        <w:rPr>
          <w:rFonts w:ascii="Calibri" w:hAnsi="Calibri" w:cs="Calibri"/>
        </w:rPr>
      </w:pPr>
      <w:proofErr w:type="gramStart"/>
      <w:r>
        <w:rPr>
          <w:rFonts w:ascii="Calibri" w:hAnsi="Calibri" w:cs="Calibri"/>
        </w:rPr>
        <w:t>especificado</w:t>
      </w:r>
      <w:proofErr w:type="gramEnd"/>
      <w:r>
        <w:rPr>
          <w:rFonts w:ascii="Calibri" w:hAnsi="Calibri" w:cs="Calibri"/>
        </w:rPr>
        <w:t xml:space="preserve"> por sus turnos.</w:t>
      </w:r>
    </w:p>
    <w:p w:rsidR="003A6810" w:rsidRDefault="003A6810" w:rsidP="003A6810">
      <w:pPr>
        <w:autoSpaceDE w:val="0"/>
        <w:autoSpaceDN w:val="0"/>
        <w:adjustRightInd w:val="0"/>
        <w:spacing w:after="0" w:line="240" w:lineRule="auto"/>
        <w:rPr>
          <w:rFonts w:ascii="Calibri" w:hAnsi="Calibri" w:cs="Calibri"/>
        </w:rPr>
      </w:pPr>
    </w:p>
    <w:p w:rsidR="003B3150" w:rsidRDefault="003B3150" w:rsidP="00D03723">
      <w:pPr>
        <w:rPr>
          <w:rFonts w:ascii="Calibri" w:hAnsi="Calibri" w:cs="Calibri"/>
        </w:rPr>
      </w:pPr>
      <w:r>
        <w:rPr>
          <w:noProof/>
          <w:lang w:eastAsia="es-ES"/>
        </w:rPr>
        <w:lastRenderedPageBreak/>
        <w:drawing>
          <wp:inline distT="0" distB="0" distL="0" distR="0" wp14:anchorId="11B592D4" wp14:editId="7DCE88EF">
            <wp:extent cx="5397500" cy="383540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7500" cy="3835400"/>
                    </a:xfrm>
                    <a:prstGeom prst="rect">
                      <a:avLst/>
                    </a:prstGeom>
                    <a:noFill/>
                    <a:ln>
                      <a:noFill/>
                    </a:ln>
                  </pic:spPr>
                </pic:pic>
              </a:graphicData>
            </a:graphic>
          </wp:inline>
        </w:drawing>
      </w:r>
    </w:p>
    <w:p w:rsidR="00D0491E" w:rsidRDefault="00D0491E" w:rsidP="00D0491E">
      <w:pPr>
        <w:jc w:val="both"/>
      </w:pPr>
      <w:r>
        <w:t>Filtro:</w:t>
      </w:r>
    </w:p>
    <w:p w:rsidR="00D0491E" w:rsidRDefault="00D0491E" w:rsidP="00D0491E">
      <w:pPr>
        <w:numPr>
          <w:ilvl w:val="0"/>
          <w:numId w:val="18"/>
        </w:numPr>
        <w:suppressAutoHyphens/>
        <w:spacing w:after="0" w:line="240" w:lineRule="auto"/>
        <w:jc w:val="both"/>
        <w:textAlignment w:val="baseline"/>
      </w:pPr>
      <w:r>
        <w:t>Fecha inicio: campo obligatorio con la fecha desde la que queremos obtener datos.</w:t>
      </w:r>
    </w:p>
    <w:p w:rsidR="00D0491E" w:rsidRDefault="00D0491E" w:rsidP="00D0491E">
      <w:pPr>
        <w:numPr>
          <w:ilvl w:val="0"/>
          <w:numId w:val="18"/>
        </w:numPr>
        <w:suppressAutoHyphens/>
        <w:spacing w:after="0" w:line="240" w:lineRule="auto"/>
        <w:jc w:val="both"/>
        <w:textAlignment w:val="baseline"/>
      </w:pPr>
      <w:r>
        <w:t>Fecha fin: campo obligatorio con la fecha hasta la que queremos obtener datos.</w:t>
      </w:r>
    </w:p>
    <w:p w:rsidR="00D0491E" w:rsidRDefault="00D0491E" w:rsidP="00D0491E">
      <w:pPr>
        <w:numPr>
          <w:ilvl w:val="0"/>
          <w:numId w:val="18"/>
        </w:numPr>
        <w:suppressAutoHyphens/>
        <w:spacing w:after="0" w:line="240" w:lineRule="auto"/>
        <w:jc w:val="both"/>
        <w:textAlignment w:val="baseline"/>
      </w:pPr>
      <w:r>
        <w:t>Tipo de informe: podemos seleccionar el formato del informe, por defecto PDF.</w:t>
      </w:r>
    </w:p>
    <w:p w:rsidR="00D0491E" w:rsidRDefault="00D0491E" w:rsidP="00D0491E">
      <w:pPr>
        <w:numPr>
          <w:ilvl w:val="0"/>
          <w:numId w:val="18"/>
        </w:numPr>
        <w:suppressAutoHyphens/>
        <w:spacing w:after="0" w:line="240" w:lineRule="auto"/>
        <w:jc w:val="both"/>
        <w:textAlignment w:val="baseline"/>
      </w:pPr>
      <w:r>
        <w:t>Tipo de informe de incumplimiento. Incumplimiento de horario obligatorio o Incumplimiento de horario teórico.</w:t>
      </w:r>
    </w:p>
    <w:p w:rsidR="00D0491E" w:rsidRDefault="00D0491E" w:rsidP="00D0491E">
      <w:pPr>
        <w:numPr>
          <w:ilvl w:val="0"/>
          <w:numId w:val="18"/>
        </w:numPr>
        <w:suppressAutoHyphens/>
        <w:spacing w:after="0" w:line="240" w:lineRule="auto"/>
        <w:jc w:val="both"/>
        <w:textAlignment w:val="baseline"/>
      </w:pPr>
      <w:r>
        <w:t>Edificios: sólo se mostrarán los usuarios que pertenezcan a los edificios seleccionados.</w:t>
      </w:r>
    </w:p>
    <w:p w:rsidR="00D0491E" w:rsidRDefault="00D0491E" w:rsidP="00D0491E">
      <w:pPr>
        <w:numPr>
          <w:ilvl w:val="0"/>
          <w:numId w:val="18"/>
        </w:numPr>
        <w:suppressAutoHyphens/>
        <w:spacing w:after="0" w:line="240" w:lineRule="auto"/>
        <w:jc w:val="both"/>
        <w:textAlignment w:val="baseline"/>
      </w:pPr>
      <w:r>
        <w:t>Usuarios: podemos introducir a mano los usuarios para los que queremos obtener el informe.</w:t>
      </w:r>
    </w:p>
    <w:p w:rsidR="00D0491E" w:rsidRDefault="00D0491E" w:rsidP="00D0491E">
      <w:pPr>
        <w:numPr>
          <w:ilvl w:val="0"/>
          <w:numId w:val="18"/>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D0491E" w:rsidRDefault="00D0491E" w:rsidP="00D0491E">
      <w:pPr>
        <w:numPr>
          <w:ilvl w:val="0"/>
          <w:numId w:val="18"/>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D0491E" w:rsidRDefault="00D0491E" w:rsidP="00D0491E">
      <w:pPr>
        <w:numPr>
          <w:ilvl w:val="0"/>
          <w:numId w:val="18"/>
        </w:numPr>
        <w:suppressAutoHyphens/>
        <w:spacing w:after="0" w:line="240" w:lineRule="auto"/>
        <w:jc w:val="both"/>
        <w:textAlignment w:val="baseline"/>
      </w:pPr>
      <w:r>
        <w:t>Clase de personal: campo que permite filtrar por funcionarios, laborales, otros o todos.</w:t>
      </w:r>
    </w:p>
    <w:p w:rsidR="00D0491E" w:rsidRDefault="00D0491E" w:rsidP="00D0491E">
      <w:pPr>
        <w:numPr>
          <w:ilvl w:val="0"/>
          <w:numId w:val="18"/>
        </w:numPr>
        <w:suppressAutoHyphens/>
        <w:spacing w:after="0" w:line="240" w:lineRule="auto"/>
        <w:jc w:val="both"/>
        <w:textAlignment w:val="baseline"/>
      </w:pPr>
      <w:r>
        <w:t>Nivel administrativo: campo que filtra mostrando sólo los usuarios que tengan el nivel administrativo introducido.</w:t>
      </w:r>
    </w:p>
    <w:p w:rsidR="00D0491E" w:rsidRDefault="00D0491E" w:rsidP="00D0491E">
      <w:pPr>
        <w:numPr>
          <w:ilvl w:val="0"/>
          <w:numId w:val="18"/>
        </w:numPr>
        <w:suppressAutoHyphens/>
        <w:spacing w:after="0" w:line="240" w:lineRule="auto"/>
        <w:jc w:val="both"/>
        <w:textAlignment w:val="baseline"/>
      </w:pPr>
      <w:r>
        <w:t>Grupo: permite filtrar por grupo, mostrando sólo los usuarios de un determinado grupo.</w:t>
      </w:r>
    </w:p>
    <w:p w:rsidR="00D0491E" w:rsidRDefault="00D0491E" w:rsidP="00D0491E">
      <w:pPr>
        <w:numPr>
          <w:ilvl w:val="0"/>
          <w:numId w:val="18"/>
        </w:numPr>
        <w:suppressAutoHyphens/>
        <w:spacing w:after="0" w:line="240" w:lineRule="auto"/>
        <w:jc w:val="both"/>
        <w:textAlignment w:val="baseline"/>
      </w:pPr>
      <w:r>
        <w:t>Tiene que fichar: permite filtrar por usuarios que tienen que fichar o no o que incluya a todos.</w:t>
      </w:r>
    </w:p>
    <w:p w:rsidR="00D0491E" w:rsidRDefault="00D0491E" w:rsidP="00D0491E">
      <w:pPr>
        <w:numPr>
          <w:ilvl w:val="0"/>
          <w:numId w:val="18"/>
        </w:numPr>
        <w:suppressAutoHyphens/>
        <w:spacing w:after="0" w:line="240" w:lineRule="auto"/>
        <w:jc w:val="both"/>
        <w:textAlignment w:val="baseline"/>
      </w:pPr>
      <w:r>
        <w:lastRenderedPageBreak/>
        <w:t>Productividad: permite filtrar por usuarios que tienen o no productividad. Si está en blanco, se incluyen todos.</w:t>
      </w:r>
    </w:p>
    <w:p w:rsidR="00D0491E" w:rsidRDefault="00D0491E" w:rsidP="00D0491E">
      <w:pPr>
        <w:numPr>
          <w:ilvl w:val="0"/>
          <w:numId w:val="18"/>
        </w:numPr>
        <w:suppressAutoHyphens/>
        <w:spacing w:after="0" w:line="240" w:lineRule="auto"/>
        <w:jc w:val="both"/>
        <w:textAlignment w:val="baseline"/>
      </w:pPr>
      <w:r>
        <w:t>Margen de tiempo de incumplimiento: Horas y minutos de margen de incumplimiento para que los usuarios aparezcan o no en el informe. Si se da un margen de por ejemplo 5 minutos, los usuarios con incumplimiento de 5 minutos o menos, no aparecerán en el informe.</w:t>
      </w:r>
    </w:p>
    <w:p w:rsidR="00D0491E" w:rsidRDefault="00D0491E" w:rsidP="00D0491E">
      <w:pPr>
        <w:numPr>
          <w:ilvl w:val="0"/>
          <w:numId w:val="18"/>
        </w:numPr>
        <w:suppressAutoHyphens/>
        <w:spacing w:after="0" w:line="240" w:lineRule="auto"/>
        <w:jc w:val="both"/>
        <w:textAlignment w:val="baseline"/>
      </w:pPr>
      <w:r>
        <w:t>N. º de días mínimo de incumplimiento: Número de días de incumplimiento a partir de los cuales se mostrará a los usuarios en el informe. Si se da un valor de 3 días, los usuarios con incumplimiento de 3 días o menos no aparecerán en el informe.</w:t>
      </w:r>
    </w:p>
    <w:p w:rsidR="00D0491E" w:rsidRDefault="00D0491E" w:rsidP="00D0491E">
      <w:pPr>
        <w:suppressAutoHyphens/>
        <w:spacing w:after="0" w:line="240" w:lineRule="auto"/>
        <w:ind w:left="720"/>
        <w:jc w:val="both"/>
        <w:textAlignment w:val="baseline"/>
      </w:pPr>
    </w:p>
    <w:p w:rsidR="00D0491E" w:rsidRPr="00D0491E" w:rsidRDefault="00D0491E" w:rsidP="00D0491E">
      <w:pPr>
        <w:pStyle w:val="Ttulo31"/>
        <w:rPr>
          <w:color w:val="548DD4" w:themeColor="text2" w:themeTint="99"/>
        </w:rPr>
      </w:pPr>
      <w:bookmarkStart w:id="7" w:name="_Toc124331902"/>
      <w:r>
        <w:rPr>
          <w:noProof/>
          <w:lang w:eastAsia="es-ES"/>
        </w:rPr>
        <w:drawing>
          <wp:anchor distT="0" distB="0" distL="0" distR="0" simplePos="0" relativeHeight="251659264" behindDoc="0" locked="0" layoutInCell="1" allowOverlap="1" wp14:anchorId="1A7BA9BF" wp14:editId="152BD397">
            <wp:simplePos x="0" y="0"/>
            <wp:positionH relativeFrom="column">
              <wp:posOffset>-3810</wp:posOffset>
            </wp:positionH>
            <wp:positionV relativeFrom="paragraph">
              <wp:posOffset>948690</wp:posOffset>
            </wp:positionV>
            <wp:extent cx="5715000" cy="2781300"/>
            <wp:effectExtent l="0" t="0" r="0" b="0"/>
            <wp:wrapSquare wrapText="bothSides"/>
            <wp:docPr id="32" name="gráfico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áficos7"/>
                    <pic:cNvPicPr>
                      <a:picLocks noChangeAspect="1" noChangeArrowheads="1"/>
                    </pic:cNvPicPr>
                  </pic:nvPicPr>
                  <pic:blipFill>
                    <a:blip r:embed="rId18" cstate="print"/>
                    <a:stretch>
                      <a:fillRect/>
                    </a:stretch>
                  </pic:blipFill>
                  <pic:spPr bwMode="auto">
                    <a:xfrm>
                      <a:off x="0" y="0"/>
                      <a:ext cx="5715000" cy="2781300"/>
                    </a:xfrm>
                    <a:prstGeom prst="rect">
                      <a:avLst/>
                    </a:prstGeom>
                  </pic:spPr>
                </pic:pic>
              </a:graphicData>
            </a:graphic>
          </wp:anchor>
        </w:drawing>
      </w:r>
      <w:r w:rsidRPr="00D0491E">
        <w:rPr>
          <w:color w:val="548DD4" w:themeColor="text2" w:themeTint="99"/>
        </w:rPr>
        <w:t>Informe de incump</w:t>
      </w:r>
      <w:r w:rsidRPr="00D0491E">
        <w:rPr>
          <w:color w:val="548DD4" w:themeColor="text2" w:themeTint="99"/>
        </w:rPr>
        <w:t>limiento de horario obligatorio</w:t>
      </w:r>
      <w:bookmarkEnd w:id="7"/>
    </w:p>
    <w:p w:rsidR="00D0491E" w:rsidRDefault="00D0491E" w:rsidP="00D0491E">
      <w:pPr>
        <w:suppressAutoHyphens/>
        <w:spacing w:after="0" w:line="240" w:lineRule="auto"/>
        <w:jc w:val="both"/>
        <w:textAlignment w:val="baseline"/>
      </w:pPr>
      <w:r>
        <w:t>El resultado será una entrada por cada día con el horario obligatorio no cubierto, con los</w:t>
      </w:r>
      <w:r>
        <w:t xml:space="preserve"> </w:t>
      </w:r>
      <w:r>
        <w:t>marcajes del usuario y el turno asociado del mismo detallado.</w:t>
      </w:r>
    </w:p>
    <w:p w:rsidR="00FA1C9A" w:rsidRDefault="00FA1C9A" w:rsidP="00D03723"/>
    <w:p w:rsidR="00D0491E" w:rsidRPr="00D0491E" w:rsidRDefault="00D0491E" w:rsidP="00D0491E">
      <w:pPr>
        <w:pStyle w:val="Ttulo31"/>
        <w:ind w:left="1440" w:hanging="360"/>
        <w:rPr>
          <w:color w:val="548DD4" w:themeColor="text2" w:themeTint="99"/>
        </w:rPr>
      </w:pPr>
      <w:bookmarkStart w:id="8" w:name="_Toc124331903"/>
      <w:r w:rsidRPr="00D0491E">
        <w:rPr>
          <w:color w:val="548DD4" w:themeColor="text2" w:themeTint="99"/>
        </w:rPr>
        <w:t xml:space="preserve">Informe de incumplimiento de horario </w:t>
      </w:r>
      <w:r w:rsidRPr="00D0491E">
        <w:rPr>
          <w:color w:val="548DD4" w:themeColor="text2" w:themeTint="99"/>
        </w:rPr>
        <w:t>teórico</w:t>
      </w:r>
      <w:bookmarkEnd w:id="8"/>
    </w:p>
    <w:p w:rsidR="00D0491E" w:rsidRDefault="00D0491E" w:rsidP="00D0491E">
      <w:pPr>
        <w:suppressAutoHyphens/>
        <w:spacing w:after="0" w:line="240" w:lineRule="auto"/>
        <w:jc w:val="both"/>
        <w:textAlignment w:val="baseline"/>
      </w:pPr>
      <w:r>
        <w:t>El resultado será un listado de usuarios con el tiempo total realizado y el tiempo teórico que deberían haber realizado.</w:t>
      </w:r>
    </w:p>
    <w:p w:rsidR="007F5532" w:rsidRDefault="007F5532" w:rsidP="003A6810"/>
    <w:p w:rsidR="00D0491E" w:rsidRDefault="00D0491E" w:rsidP="003A6810">
      <w:r>
        <w:rPr>
          <w:noProof/>
          <w:lang w:eastAsia="es-ES"/>
        </w:rPr>
        <w:lastRenderedPageBreak/>
        <w:drawing>
          <wp:inline distT="0" distB="0" distL="0" distR="0" wp14:anchorId="39DD1B67" wp14:editId="72710CB7">
            <wp:extent cx="5400040" cy="3337016"/>
            <wp:effectExtent l="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3337016"/>
                    </a:xfrm>
                    <a:prstGeom prst="rect">
                      <a:avLst/>
                    </a:prstGeom>
                    <a:noFill/>
                    <a:ln>
                      <a:noFill/>
                    </a:ln>
                  </pic:spPr>
                </pic:pic>
              </a:graphicData>
            </a:graphic>
          </wp:inline>
        </w:drawing>
      </w:r>
    </w:p>
    <w:p w:rsidR="003A6810" w:rsidRPr="00F75E80" w:rsidRDefault="003A6810" w:rsidP="00F75E80">
      <w:pPr>
        <w:pStyle w:val="Ttulo21"/>
        <w:jc w:val="both"/>
        <w:rPr>
          <w:rFonts w:ascii="Arial" w:hAnsi="Arial" w:cs="Arial"/>
          <w:color w:val="004586"/>
          <w:sz w:val="32"/>
          <w:szCs w:val="32"/>
        </w:rPr>
      </w:pPr>
      <w:bookmarkStart w:id="9" w:name="_Toc124331904"/>
      <w:r w:rsidRPr="00F75E80">
        <w:rPr>
          <w:rFonts w:ascii="Arial" w:hAnsi="Arial" w:cs="Arial"/>
          <w:color w:val="004586"/>
          <w:sz w:val="32"/>
          <w:szCs w:val="32"/>
        </w:rPr>
        <w:t>Informe de Vacaciones</w:t>
      </w:r>
      <w:r w:rsidR="00D0491E">
        <w:rPr>
          <w:rFonts w:ascii="Arial" w:hAnsi="Arial" w:cs="Arial"/>
          <w:color w:val="004586"/>
          <w:sz w:val="32"/>
          <w:szCs w:val="32"/>
        </w:rPr>
        <w:t xml:space="preserve"> de verano</w:t>
      </w:r>
      <w:bookmarkEnd w:id="9"/>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 xml:space="preserve">Informe que muestra qué usuarios no han solicitado más de </w:t>
      </w:r>
      <w:r w:rsidR="00D0491E">
        <w:rPr>
          <w:rFonts w:ascii="Calibri" w:hAnsi="Calibri" w:cs="Calibri"/>
        </w:rPr>
        <w:t>11 días</w:t>
      </w:r>
      <w:r>
        <w:rPr>
          <w:rFonts w:ascii="Calibri" w:hAnsi="Calibri" w:cs="Calibri"/>
        </w:rPr>
        <w:t xml:space="preserve"> de vacaciones en</w:t>
      </w:r>
    </w:p>
    <w:p w:rsidR="003A6810" w:rsidRDefault="003A6810" w:rsidP="003A6810">
      <w:pPr>
        <w:autoSpaceDE w:val="0"/>
        <w:autoSpaceDN w:val="0"/>
        <w:adjustRightInd w:val="0"/>
        <w:spacing w:after="0" w:line="240" w:lineRule="auto"/>
        <w:rPr>
          <w:rFonts w:ascii="Calibri" w:hAnsi="Calibri" w:cs="Calibri"/>
        </w:rPr>
      </w:pPr>
      <w:proofErr w:type="gramStart"/>
      <w:r>
        <w:rPr>
          <w:rFonts w:ascii="Calibri" w:hAnsi="Calibri" w:cs="Calibri"/>
        </w:rPr>
        <w:t>verano</w:t>
      </w:r>
      <w:proofErr w:type="gramEnd"/>
      <w:r>
        <w:rPr>
          <w:rFonts w:ascii="Calibri" w:hAnsi="Calibri" w:cs="Calibri"/>
        </w:rPr>
        <w:t>, detallando el número de días disfrutados en dicho período. Se puede exportar a</w:t>
      </w:r>
    </w:p>
    <w:p w:rsidR="003A6810" w:rsidRDefault="003A6810" w:rsidP="00D0491E">
      <w:pPr>
        <w:autoSpaceDE w:val="0"/>
        <w:autoSpaceDN w:val="0"/>
        <w:adjustRightInd w:val="0"/>
        <w:spacing w:after="0" w:line="240" w:lineRule="auto"/>
        <w:rPr>
          <w:rFonts w:ascii="Calibri" w:hAnsi="Calibri" w:cs="Calibri"/>
        </w:rPr>
      </w:pPr>
      <w:proofErr w:type="spellStart"/>
      <w:proofErr w:type="gramStart"/>
      <w:r>
        <w:rPr>
          <w:rFonts w:ascii="Calibri" w:hAnsi="Calibri" w:cs="Calibri"/>
        </w:rPr>
        <w:t>excel</w:t>
      </w:r>
      <w:proofErr w:type="spellEnd"/>
      <w:proofErr w:type="gramEnd"/>
      <w:r>
        <w:rPr>
          <w:rFonts w:ascii="Calibri" w:hAnsi="Calibri" w:cs="Calibri"/>
        </w:rPr>
        <w:t xml:space="preserve"> o </w:t>
      </w:r>
      <w:proofErr w:type="spellStart"/>
      <w:r>
        <w:rPr>
          <w:rFonts w:ascii="Calibri" w:hAnsi="Calibri" w:cs="Calibri"/>
        </w:rPr>
        <w:t>pdf</w:t>
      </w:r>
      <w:proofErr w:type="spellEnd"/>
      <w:r>
        <w:rPr>
          <w:rFonts w:ascii="Calibri" w:hAnsi="Calibri" w:cs="Calibri"/>
        </w:rPr>
        <w:t xml:space="preserve">. </w:t>
      </w:r>
    </w:p>
    <w:p w:rsidR="000D0081" w:rsidRDefault="00610C52" w:rsidP="00D03723">
      <w:r>
        <w:rPr>
          <w:noProof/>
          <w:lang w:eastAsia="es-ES"/>
        </w:rPr>
        <w:drawing>
          <wp:inline distT="0" distB="0" distL="0" distR="0" wp14:anchorId="73684C75" wp14:editId="034A29E1">
            <wp:extent cx="5397500" cy="37592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7500" cy="3759200"/>
                    </a:xfrm>
                    <a:prstGeom prst="rect">
                      <a:avLst/>
                    </a:prstGeom>
                    <a:noFill/>
                    <a:ln>
                      <a:noFill/>
                    </a:ln>
                  </pic:spPr>
                </pic:pic>
              </a:graphicData>
            </a:graphic>
          </wp:inline>
        </w:drawing>
      </w:r>
    </w:p>
    <w:p w:rsidR="00D0491E" w:rsidRDefault="00D0491E" w:rsidP="00D03723"/>
    <w:p w:rsidR="00D0491E" w:rsidRDefault="00D0491E" w:rsidP="00D0491E">
      <w:pPr>
        <w:jc w:val="both"/>
      </w:pPr>
      <w:r>
        <w:t>Filtro</w:t>
      </w:r>
      <w:r>
        <w:t>s</w:t>
      </w:r>
      <w:r>
        <w:t>:</w:t>
      </w:r>
    </w:p>
    <w:p w:rsidR="00D0491E" w:rsidRDefault="00D0491E" w:rsidP="00D0491E">
      <w:pPr>
        <w:numPr>
          <w:ilvl w:val="0"/>
          <w:numId w:val="22"/>
        </w:numPr>
        <w:suppressAutoHyphens/>
        <w:spacing w:after="0" w:line="240" w:lineRule="auto"/>
        <w:jc w:val="both"/>
        <w:textAlignment w:val="baseline"/>
      </w:pPr>
      <w:r>
        <w:t xml:space="preserve">Ejercicio </w:t>
      </w:r>
    </w:p>
    <w:p w:rsidR="00D0491E" w:rsidRDefault="00D0491E" w:rsidP="00D0491E">
      <w:pPr>
        <w:numPr>
          <w:ilvl w:val="0"/>
          <w:numId w:val="22"/>
        </w:numPr>
        <w:suppressAutoHyphens/>
        <w:spacing w:after="0" w:line="240" w:lineRule="auto"/>
        <w:jc w:val="both"/>
        <w:textAlignment w:val="baseline"/>
      </w:pPr>
      <w:r>
        <w:t>Tipo de informe: podemos seleccionar el formato del informe, por defecto PDF.</w:t>
      </w:r>
    </w:p>
    <w:p w:rsidR="00D0491E" w:rsidRDefault="00D0491E" w:rsidP="00D0491E">
      <w:pPr>
        <w:numPr>
          <w:ilvl w:val="0"/>
          <w:numId w:val="22"/>
        </w:numPr>
        <w:suppressAutoHyphens/>
        <w:spacing w:after="0" w:line="240" w:lineRule="auto"/>
        <w:jc w:val="both"/>
        <w:textAlignment w:val="baseline"/>
      </w:pPr>
      <w:r>
        <w:t>Edificios: sólo se mostrarán los usuarios que pertenezcan a los edificios seleccionados.</w:t>
      </w:r>
    </w:p>
    <w:p w:rsidR="00D0491E" w:rsidRDefault="00D0491E" w:rsidP="00D0491E">
      <w:pPr>
        <w:numPr>
          <w:ilvl w:val="0"/>
          <w:numId w:val="22"/>
        </w:numPr>
        <w:suppressAutoHyphens/>
        <w:spacing w:after="0" w:line="240" w:lineRule="auto"/>
        <w:jc w:val="both"/>
        <w:textAlignment w:val="baseline"/>
      </w:pPr>
      <w:r>
        <w:t>Usuarios: podemos introducir a mano los usuarios para los que queremos obtener el informe.</w:t>
      </w:r>
    </w:p>
    <w:p w:rsidR="00D0491E" w:rsidRDefault="00D0491E" w:rsidP="00D0491E">
      <w:pPr>
        <w:numPr>
          <w:ilvl w:val="0"/>
          <w:numId w:val="22"/>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D0491E" w:rsidRDefault="00D0491E" w:rsidP="00D0491E">
      <w:pPr>
        <w:numPr>
          <w:ilvl w:val="0"/>
          <w:numId w:val="22"/>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D0491E" w:rsidRDefault="00D0491E" w:rsidP="00D0491E">
      <w:pPr>
        <w:numPr>
          <w:ilvl w:val="0"/>
          <w:numId w:val="22"/>
        </w:numPr>
        <w:suppressAutoHyphens/>
        <w:spacing w:after="0" w:line="240" w:lineRule="auto"/>
        <w:jc w:val="both"/>
        <w:textAlignment w:val="baseline"/>
      </w:pPr>
      <w:r>
        <w:t>Clase de personal: campo que permite filtrar por si son funcionarios, laborales, otros o todos.</w:t>
      </w:r>
    </w:p>
    <w:p w:rsidR="00D0491E" w:rsidRDefault="00D0491E" w:rsidP="00D0491E">
      <w:pPr>
        <w:numPr>
          <w:ilvl w:val="0"/>
          <w:numId w:val="22"/>
        </w:numPr>
        <w:suppressAutoHyphens/>
        <w:spacing w:after="0" w:line="240" w:lineRule="auto"/>
        <w:jc w:val="both"/>
        <w:textAlignment w:val="baseline"/>
      </w:pPr>
      <w:r>
        <w:t>Nivel administrativo: campo que filtra mostrando sólo los usuarios que tengan el nivel administrativo introducido.</w:t>
      </w:r>
    </w:p>
    <w:p w:rsidR="00D0491E" w:rsidRDefault="00D0491E" w:rsidP="00D0491E">
      <w:pPr>
        <w:numPr>
          <w:ilvl w:val="0"/>
          <w:numId w:val="22"/>
        </w:numPr>
        <w:suppressAutoHyphens/>
        <w:spacing w:after="0" w:line="240" w:lineRule="auto"/>
        <w:jc w:val="both"/>
        <w:textAlignment w:val="baseline"/>
      </w:pPr>
      <w:r>
        <w:t>Grupo: permite filtrar por grupo, mostrando sólo los usuarios de un determinado grupo.</w:t>
      </w:r>
    </w:p>
    <w:p w:rsidR="00D0491E" w:rsidRDefault="00D0491E" w:rsidP="00D0491E">
      <w:pPr>
        <w:numPr>
          <w:ilvl w:val="0"/>
          <w:numId w:val="22"/>
        </w:numPr>
        <w:suppressAutoHyphens/>
        <w:spacing w:after="0" w:line="240" w:lineRule="auto"/>
        <w:jc w:val="both"/>
        <w:textAlignment w:val="baseline"/>
      </w:pPr>
      <w:r>
        <w:t>Tiene que fichar: permite filtrar por usuarios que tienen que fichar o no o que incluya a todos.</w:t>
      </w:r>
    </w:p>
    <w:p w:rsidR="00D0491E" w:rsidRDefault="00D0491E" w:rsidP="00D0491E">
      <w:pPr>
        <w:numPr>
          <w:ilvl w:val="0"/>
          <w:numId w:val="22"/>
        </w:numPr>
        <w:suppressAutoHyphens/>
        <w:spacing w:after="0" w:line="240" w:lineRule="auto"/>
        <w:jc w:val="both"/>
        <w:textAlignment w:val="baseline"/>
      </w:pPr>
      <w:r>
        <w:t>Productividad: permite filtrar por usuarios que tienen o no productividad. Si está en blanco, se incluyen todos.</w:t>
      </w:r>
    </w:p>
    <w:p w:rsidR="00D0491E" w:rsidRDefault="00D0491E" w:rsidP="00D0491E">
      <w:pPr>
        <w:suppressAutoHyphens/>
        <w:spacing w:after="0" w:line="240" w:lineRule="auto"/>
        <w:ind w:left="720"/>
        <w:jc w:val="both"/>
        <w:textAlignment w:val="baseline"/>
      </w:pPr>
    </w:p>
    <w:p w:rsidR="000D0081" w:rsidRDefault="00D0491E" w:rsidP="00D03723">
      <w:r>
        <w:rPr>
          <w:noProof/>
          <w:lang w:eastAsia="es-ES"/>
        </w:rPr>
        <w:drawing>
          <wp:inline distT="0" distB="0" distL="0" distR="0" wp14:anchorId="2C4F295E" wp14:editId="73F2D702">
            <wp:extent cx="5400040" cy="2178142"/>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00040" cy="2178142"/>
                    </a:xfrm>
                    <a:prstGeom prst="rect">
                      <a:avLst/>
                    </a:prstGeom>
                    <a:noFill/>
                    <a:ln>
                      <a:noFill/>
                    </a:ln>
                  </pic:spPr>
                </pic:pic>
              </a:graphicData>
            </a:graphic>
          </wp:inline>
        </w:drawing>
      </w: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 xml:space="preserve">El resultado será una entrada por cada usuario (nombre completo y </w:t>
      </w:r>
      <w:proofErr w:type="spellStart"/>
      <w:r>
        <w:rPr>
          <w:rFonts w:ascii="Calibri" w:hAnsi="Calibri" w:cs="Calibri"/>
        </w:rPr>
        <w:t>dni</w:t>
      </w:r>
      <w:proofErr w:type="spellEnd"/>
      <w:r>
        <w:rPr>
          <w:rFonts w:ascii="Calibri" w:hAnsi="Calibri" w:cs="Calibri"/>
        </w:rPr>
        <w:t>), que no tenga 11 días</w:t>
      </w:r>
    </w:p>
    <w:p w:rsidR="003A6810" w:rsidRDefault="003A6810" w:rsidP="003A6810">
      <w:pPr>
        <w:autoSpaceDE w:val="0"/>
        <w:autoSpaceDN w:val="0"/>
        <w:adjustRightInd w:val="0"/>
        <w:spacing w:after="0" w:line="240" w:lineRule="auto"/>
        <w:rPr>
          <w:rFonts w:ascii="Calibri" w:hAnsi="Calibri" w:cs="Calibri"/>
        </w:rPr>
      </w:pPr>
      <w:proofErr w:type="gramStart"/>
      <w:r>
        <w:rPr>
          <w:rFonts w:ascii="Calibri" w:hAnsi="Calibri" w:cs="Calibri"/>
        </w:rPr>
        <w:t>de</w:t>
      </w:r>
      <w:proofErr w:type="gramEnd"/>
      <w:r>
        <w:rPr>
          <w:rFonts w:ascii="Calibri" w:hAnsi="Calibri" w:cs="Calibri"/>
        </w:rPr>
        <w:t xml:space="preserve"> vacaciones en el periodo de verano, indicando el número de días consumidos en dicho</w:t>
      </w:r>
    </w:p>
    <w:p w:rsidR="003A6810" w:rsidRDefault="003A6810" w:rsidP="003A6810">
      <w:pPr>
        <w:rPr>
          <w:rFonts w:ascii="Calibri" w:hAnsi="Calibri" w:cs="Calibri"/>
        </w:rPr>
      </w:pPr>
      <w:proofErr w:type="gramStart"/>
      <w:r>
        <w:rPr>
          <w:rFonts w:ascii="Calibri" w:hAnsi="Calibri" w:cs="Calibri"/>
        </w:rPr>
        <w:t>periodo</w:t>
      </w:r>
      <w:proofErr w:type="gramEnd"/>
      <w:r>
        <w:rPr>
          <w:rFonts w:ascii="Calibri" w:hAnsi="Calibri" w:cs="Calibri"/>
        </w:rPr>
        <w:t>.</w:t>
      </w:r>
    </w:p>
    <w:p w:rsidR="00D0491E" w:rsidRDefault="00D0491E" w:rsidP="003A6810">
      <w:pPr>
        <w:rPr>
          <w:rFonts w:ascii="Calibri" w:hAnsi="Calibri" w:cs="Calibri"/>
        </w:rPr>
      </w:pPr>
    </w:p>
    <w:p w:rsidR="00D0491E" w:rsidRDefault="00D0491E" w:rsidP="003A6810"/>
    <w:p w:rsidR="003A6810" w:rsidRPr="00F75E80" w:rsidRDefault="003A6810" w:rsidP="00F75E80">
      <w:pPr>
        <w:pStyle w:val="Ttulo21"/>
        <w:jc w:val="both"/>
        <w:rPr>
          <w:rFonts w:ascii="Arial" w:hAnsi="Arial" w:cs="Arial"/>
          <w:color w:val="004586"/>
          <w:sz w:val="32"/>
          <w:szCs w:val="32"/>
        </w:rPr>
      </w:pPr>
      <w:bookmarkStart w:id="10" w:name="_Toc124331905"/>
      <w:r w:rsidRPr="00F75E80">
        <w:rPr>
          <w:rFonts w:ascii="Arial" w:hAnsi="Arial" w:cs="Arial"/>
          <w:color w:val="004586"/>
          <w:sz w:val="32"/>
          <w:szCs w:val="32"/>
        </w:rPr>
        <w:lastRenderedPageBreak/>
        <w:t>Informe de Personal</w:t>
      </w:r>
      <w:bookmarkEnd w:id="10"/>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Informe para listar el personal de nuestro ámbito.</w:t>
      </w: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Si no se aplica ningún filtro listará todo el personal con todos sus datos cor</w:t>
      </w:r>
      <w:r w:rsidR="00D0491E">
        <w:rPr>
          <w:rFonts w:ascii="Calibri" w:hAnsi="Calibri" w:cs="Calibri"/>
        </w:rPr>
        <w:t xml:space="preserve">respondientes. </w:t>
      </w:r>
      <w:r>
        <w:rPr>
          <w:rFonts w:ascii="Calibri" w:hAnsi="Calibri" w:cs="Calibri"/>
        </w:rPr>
        <w:t xml:space="preserve">Se puede exportar a </w:t>
      </w:r>
      <w:proofErr w:type="spellStart"/>
      <w:r>
        <w:rPr>
          <w:rFonts w:ascii="Calibri" w:hAnsi="Calibri" w:cs="Calibri"/>
        </w:rPr>
        <w:t>excel</w:t>
      </w:r>
      <w:proofErr w:type="spellEnd"/>
      <w:r>
        <w:rPr>
          <w:rFonts w:ascii="Calibri" w:hAnsi="Calibri" w:cs="Calibri"/>
        </w:rPr>
        <w:t xml:space="preserve"> o </w:t>
      </w:r>
      <w:proofErr w:type="spellStart"/>
      <w:r>
        <w:rPr>
          <w:rFonts w:ascii="Calibri" w:hAnsi="Calibri" w:cs="Calibri"/>
        </w:rPr>
        <w:t>pdf</w:t>
      </w:r>
      <w:proofErr w:type="spellEnd"/>
      <w:r>
        <w:rPr>
          <w:rFonts w:ascii="Calibri" w:hAnsi="Calibri" w:cs="Calibri"/>
        </w:rPr>
        <w:t>.</w:t>
      </w:r>
    </w:p>
    <w:p w:rsidR="00D0491E" w:rsidRDefault="00D0491E" w:rsidP="00D03723"/>
    <w:p w:rsidR="00EA3CF1" w:rsidRDefault="00610C52" w:rsidP="00D03723">
      <w:r>
        <w:rPr>
          <w:noProof/>
          <w:lang w:eastAsia="es-ES"/>
        </w:rPr>
        <w:drawing>
          <wp:inline distT="0" distB="0" distL="0" distR="0" wp14:anchorId="03B0D63C" wp14:editId="32177079">
            <wp:extent cx="5391150" cy="3498850"/>
            <wp:effectExtent l="0" t="0" r="0" b="635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1150" cy="3498850"/>
                    </a:xfrm>
                    <a:prstGeom prst="rect">
                      <a:avLst/>
                    </a:prstGeom>
                    <a:noFill/>
                    <a:ln>
                      <a:noFill/>
                    </a:ln>
                  </pic:spPr>
                </pic:pic>
              </a:graphicData>
            </a:graphic>
          </wp:inline>
        </w:drawing>
      </w:r>
    </w:p>
    <w:p w:rsidR="00D0491E" w:rsidRDefault="00D0491E" w:rsidP="00D0491E">
      <w:pPr>
        <w:jc w:val="both"/>
      </w:pPr>
      <w:r>
        <w:t>Filtros:</w:t>
      </w:r>
    </w:p>
    <w:p w:rsidR="00D0491E" w:rsidRDefault="00D0491E" w:rsidP="00D0491E">
      <w:pPr>
        <w:jc w:val="both"/>
      </w:pPr>
    </w:p>
    <w:p w:rsidR="00D0491E" w:rsidRDefault="00D0491E" w:rsidP="00D0491E">
      <w:pPr>
        <w:numPr>
          <w:ilvl w:val="0"/>
          <w:numId w:val="23"/>
        </w:numPr>
        <w:suppressAutoHyphens/>
        <w:spacing w:after="0" w:line="240" w:lineRule="auto"/>
        <w:jc w:val="both"/>
        <w:textAlignment w:val="baseline"/>
      </w:pPr>
      <w:r>
        <w:t>Edificio: sólo se mostrarán los usuarios que pertenezcan a los edificios seleccionados.</w:t>
      </w:r>
    </w:p>
    <w:p w:rsidR="00D0491E" w:rsidRDefault="00D0491E" w:rsidP="00D0491E">
      <w:pPr>
        <w:numPr>
          <w:ilvl w:val="0"/>
          <w:numId w:val="23"/>
        </w:numPr>
        <w:suppressAutoHyphens/>
        <w:spacing w:after="0" w:line="240" w:lineRule="auto"/>
        <w:jc w:val="both"/>
        <w:textAlignment w:val="baseline"/>
      </w:pPr>
      <w:r>
        <w:t>Tipo de informe: podemos seleccionar el formato del informe, por defecto PDF.</w:t>
      </w:r>
    </w:p>
    <w:p w:rsidR="00D0491E" w:rsidRDefault="00D0491E" w:rsidP="00D0491E">
      <w:pPr>
        <w:numPr>
          <w:ilvl w:val="0"/>
          <w:numId w:val="23"/>
        </w:numPr>
        <w:suppressAutoHyphens/>
        <w:spacing w:after="0" w:line="240" w:lineRule="auto"/>
        <w:jc w:val="both"/>
        <w:textAlignment w:val="baseline"/>
      </w:pPr>
      <w:r>
        <w:t>Usuarios: podemos introducir a mano los usuarios para los que queremos obtener el informe.</w:t>
      </w:r>
    </w:p>
    <w:p w:rsidR="00D0491E" w:rsidRDefault="00D0491E" w:rsidP="00D0491E">
      <w:pPr>
        <w:numPr>
          <w:ilvl w:val="0"/>
          <w:numId w:val="23"/>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D0491E" w:rsidRDefault="00D0491E" w:rsidP="00D0491E">
      <w:pPr>
        <w:numPr>
          <w:ilvl w:val="0"/>
          <w:numId w:val="23"/>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D0491E" w:rsidRDefault="00D0491E" w:rsidP="00D0491E">
      <w:pPr>
        <w:numPr>
          <w:ilvl w:val="0"/>
          <w:numId w:val="23"/>
        </w:numPr>
        <w:suppressAutoHyphens/>
        <w:spacing w:after="0" w:line="240" w:lineRule="auto"/>
        <w:jc w:val="both"/>
        <w:textAlignment w:val="baseline"/>
      </w:pPr>
      <w:r>
        <w:t xml:space="preserve">Clase de personal: campo que permite filtrar por si son funcionarios, laborales, otros o todos. </w:t>
      </w:r>
    </w:p>
    <w:p w:rsidR="00D0491E" w:rsidRDefault="00D0491E" w:rsidP="00D0491E">
      <w:pPr>
        <w:numPr>
          <w:ilvl w:val="0"/>
          <w:numId w:val="23"/>
        </w:numPr>
        <w:suppressAutoHyphens/>
        <w:spacing w:after="0" w:line="240" w:lineRule="auto"/>
        <w:jc w:val="both"/>
        <w:textAlignment w:val="baseline"/>
      </w:pPr>
      <w:r>
        <w:t>Nivel administrativo: campo que filtra mostrando sólo los usuarios que tengan el nivel administrativo introducido.</w:t>
      </w:r>
    </w:p>
    <w:p w:rsidR="00D0491E" w:rsidRDefault="00D0491E" w:rsidP="00D0491E">
      <w:pPr>
        <w:numPr>
          <w:ilvl w:val="0"/>
          <w:numId w:val="23"/>
        </w:numPr>
        <w:suppressAutoHyphens/>
        <w:spacing w:after="0" w:line="240" w:lineRule="auto"/>
        <w:jc w:val="both"/>
        <w:textAlignment w:val="baseline"/>
      </w:pPr>
      <w:r>
        <w:lastRenderedPageBreak/>
        <w:t>Grupo: permite filtrar por grupo, mostrando sólo los usuarios de un determinado grupo.</w:t>
      </w:r>
    </w:p>
    <w:p w:rsidR="00D0491E" w:rsidRDefault="00D0491E" w:rsidP="00D0491E">
      <w:pPr>
        <w:numPr>
          <w:ilvl w:val="0"/>
          <w:numId w:val="23"/>
        </w:numPr>
        <w:suppressAutoHyphens/>
        <w:spacing w:after="0" w:line="240" w:lineRule="auto"/>
        <w:jc w:val="both"/>
        <w:textAlignment w:val="baseline"/>
      </w:pPr>
      <w:r>
        <w:t>Tiene que fichar: permite filtrar por usuarios que tienen que fichar o no o que incluya a todos.</w:t>
      </w:r>
    </w:p>
    <w:p w:rsidR="00D0491E" w:rsidRDefault="00D0491E" w:rsidP="00D0491E">
      <w:pPr>
        <w:numPr>
          <w:ilvl w:val="0"/>
          <w:numId w:val="23"/>
        </w:numPr>
        <w:suppressAutoHyphens/>
        <w:spacing w:after="0" w:line="240" w:lineRule="auto"/>
        <w:jc w:val="both"/>
        <w:textAlignment w:val="baseline"/>
      </w:pPr>
      <w:r>
        <w:t>Productividad: permite filtrar por usuarios que tienen o no productividad. Si está en blanco, se incluyen todos.</w:t>
      </w:r>
    </w:p>
    <w:p w:rsidR="00D0491E" w:rsidRDefault="00D0491E" w:rsidP="00D0491E">
      <w:pPr>
        <w:jc w:val="both"/>
      </w:pPr>
    </w:p>
    <w:p w:rsidR="00EA3CF1" w:rsidRDefault="00EA3CF1" w:rsidP="00D03723">
      <w:pPr>
        <w:rPr>
          <w:noProof/>
          <w:lang w:eastAsia="es-ES"/>
        </w:rPr>
      </w:pPr>
      <w:r>
        <w:rPr>
          <w:noProof/>
          <w:lang w:eastAsia="es-ES"/>
        </w:rPr>
        <w:drawing>
          <wp:inline distT="0" distB="0" distL="0" distR="0" wp14:anchorId="48F6879D" wp14:editId="34BD5ACB">
            <wp:extent cx="5400040" cy="4510742"/>
            <wp:effectExtent l="0" t="0" r="0" b="444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40" cy="4510742"/>
                    </a:xfrm>
                    <a:prstGeom prst="rect">
                      <a:avLst/>
                    </a:prstGeom>
                    <a:noFill/>
                    <a:ln>
                      <a:noFill/>
                    </a:ln>
                  </pic:spPr>
                </pic:pic>
              </a:graphicData>
            </a:graphic>
          </wp:inline>
        </w:drawing>
      </w:r>
    </w:p>
    <w:p w:rsidR="003A6810" w:rsidRDefault="00D0491E" w:rsidP="00DD5F86">
      <w:pPr>
        <w:autoSpaceDE w:val="0"/>
        <w:autoSpaceDN w:val="0"/>
        <w:adjustRightInd w:val="0"/>
        <w:spacing w:after="0" w:line="240" w:lineRule="auto"/>
        <w:rPr>
          <w:rFonts w:ascii="Calibri" w:hAnsi="Calibri" w:cs="Calibri"/>
        </w:rPr>
      </w:pPr>
      <w:r>
        <w:rPr>
          <w:rFonts w:ascii="Calibri" w:hAnsi="Calibri" w:cs="Calibri"/>
        </w:rPr>
        <w:t>El resultado será un archivo E</w:t>
      </w:r>
      <w:r w:rsidR="003A6810">
        <w:rPr>
          <w:rFonts w:ascii="Calibri" w:hAnsi="Calibri" w:cs="Calibri"/>
        </w:rPr>
        <w:t xml:space="preserve">xcel </w:t>
      </w:r>
      <w:r>
        <w:rPr>
          <w:rFonts w:ascii="Calibri" w:hAnsi="Calibri" w:cs="Calibri"/>
        </w:rPr>
        <w:t xml:space="preserve">o PDF </w:t>
      </w:r>
      <w:r w:rsidR="003A6810">
        <w:rPr>
          <w:rFonts w:ascii="Calibri" w:hAnsi="Calibri" w:cs="Calibri"/>
        </w:rPr>
        <w:t>con una entrada por cada usuario que cumpla el filtro</w:t>
      </w:r>
      <w:r w:rsidR="00DD5F86">
        <w:rPr>
          <w:rFonts w:ascii="Calibri" w:hAnsi="Calibri" w:cs="Calibri"/>
        </w:rPr>
        <w:t>.</w:t>
      </w:r>
    </w:p>
    <w:p w:rsidR="00DD5F86" w:rsidRDefault="00DD5F86" w:rsidP="00DD5F86">
      <w:pPr>
        <w:autoSpaceDE w:val="0"/>
        <w:autoSpaceDN w:val="0"/>
        <w:adjustRightInd w:val="0"/>
        <w:spacing w:after="0" w:line="240" w:lineRule="auto"/>
      </w:pPr>
    </w:p>
    <w:p w:rsidR="003A6810" w:rsidRPr="00F75E80" w:rsidRDefault="003A6810" w:rsidP="00F75E80">
      <w:pPr>
        <w:pStyle w:val="Ttulo21"/>
        <w:jc w:val="both"/>
        <w:rPr>
          <w:rFonts w:ascii="Arial" w:hAnsi="Arial" w:cs="Arial"/>
          <w:color w:val="004586"/>
          <w:sz w:val="32"/>
          <w:szCs w:val="32"/>
        </w:rPr>
      </w:pPr>
      <w:bookmarkStart w:id="11" w:name="_Toc124331906"/>
      <w:r w:rsidRPr="00F75E80">
        <w:rPr>
          <w:rFonts w:ascii="Arial" w:hAnsi="Arial" w:cs="Arial"/>
          <w:color w:val="004586"/>
          <w:sz w:val="32"/>
          <w:szCs w:val="32"/>
        </w:rPr>
        <w:t>Informe por Incidencia</w:t>
      </w:r>
      <w:bookmarkEnd w:id="11"/>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Informe que muestra el tiempo consumido de los usuarios en una incidencia determinada.</w:t>
      </w:r>
    </w:p>
    <w:p w:rsidR="00DD5F86" w:rsidRDefault="003A6810" w:rsidP="003A6810">
      <w:pPr>
        <w:autoSpaceDE w:val="0"/>
        <w:autoSpaceDN w:val="0"/>
        <w:adjustRightInd w:val="0"/>
        <w:spacing w:after="0" w:line="240" w:lineRule="auto"/>
        <w:rPr>
          <w:rFonts w:ascii="Calibri" w:hAnsi="Calibri" w:cs="Calibri"/>
        </w:rPr>
      </w:pPr>
      <w:r>
        <w:rPr>
          <w:rFonts w:ascii="Calibri" w:hAnsi="Calibri" w:cs="Calibri"/>
        </w:rPr>
        <w:t>Si la incidencia filtrada es</w:t>
      </w:r>
      <w:r w:rsidR="00DD5F86">
        <w:rPr>
          <w:rFonts w:ascii="Calibri" w:hAnsi="Calibri" w:cs="Calibri"/>
        </w:rPr>
        <w:t xml:space="preserve"> </w:t>
      </w:r>
      <w:r>
        <w:rPr>
          <w:rFonts w:ascii="Calibri" w:hAnsi="Calibri" w:cs="Calibri"/>
        </w:rPr>
        <w:t>duración horaria el tiempo consumido se medirá en minutos, si se trata de una incidencia</w:t>
      </w:r>
      <w:r w:rsidR="00DD5F86">
        <w:rPr>
          <w:rFonts w:ascii="Calibri" w:hAnsi="Calibri" w:cs="Calibri"/>
        </w:rPr>
        <w:t xml:space="preserve"> </w:t>
      </w:r>
      <w:r>
        <w:rPr>
          <w:rFonts w:ascii="Calibri" w:hAnsi="Calibri" w:cs="Calibri"/>
        </w:rPr>
        <w:t xml:space="preserve">diaria se medirá en días. </w:t>
      </w: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No se permite este informe para las incidencias horarias “Marcaje,</w:t>
      </w:r>
      <w:r w:rsidR="00DD5F86">
        <w:rPr>
          <w:rFonts w:ascii="Calibri" w:hAnsi="Calibri" w:cs="Calibri"/>
        </w:rPr>
        <w:t xml:space="preserve"> </w:t>
      </w:r>
      <w:r>
        <w:rPr>
          <w:rFonts w:ascii="Calibri" w:hAnsi="Calibri" w:cs="Calibri"/>
        </w:rPr>
        <w:t>Imposibilidad de fichaje y olvido de fichaje”.</w:t>
      </w:r>
    </w:p>
    <w:p w:rsidR="003A6810" w:rsidRDefault="003A6810" w:rsidP="003A6810">
      <w:pPr>
        <w:rPr>
          <w:rFonts w:ascii="Calibri" w:hAnsi="Calibri" w:cs="Calibri"/>
        </w:rPr>
      </w:pPr>
      <w:r>
        <w:rPr>
          <w:rFonts w:ascii="Calibri" w:hAnsi="Calibri" w:cs="Calibri"/>
        </w:rPr>
        <w:t xml:space="preserve">Se puede exportar a </w:t>
      </w:r>
      <w:proofErr w:type="spellStart"/>
      <w:r>
        <w:rPr>
          <w:rFonts w:ascii="Calibri" w:hAnsi="Calibri" w:cs="Calibri"/>
        </w:rPr>
        <w:t>excel</w:t>
      </w:r>
      <w:proofErr w:type="spellEnd"/>
      <w:r>
        <w:rPr>
          <w:rFonts w:ascii="Calibri" w:hAnsi="Calibri" w:cs="Calibri"/>
        </w:rPr>
        <w:t xml:space="preserve"> o </w:t>
      </w:r>
      <w:proofErr w:type="spellStart"/>
      <w:r>
        <w:rPr>
          <w:rFonts w:ascii="Calibri" w:hAnsi="Calibri" w:cs="Calibri"/>
        </w:rPr>
        <w:t>pdf</w:t>
      </w:r>
      <w:proofErr w:type="spellEnd"/>
      <w:r>
        <w:rPr>
          <w:rFonts w:ascii="Calibri" w:hAnsi="Calibri" w:cs="Calibri"/>
        </w:rPr>
        <w:t>.</w:t>
      </w:r>
    </w:p>
    <w:p w:rsidR="00610C52" w:rsidRDefault="00610C52" w:rsidP="003A6810">
      <w:r>
        <w:rPr>
          <w:noProof/>
          <w:lang w:eastAsia="es-ES"/>
        </w:rPr>
        <w:lastRenderedPageBreak/>
        <w:drawing>
          <wp:inline distT="0" distB="0" distL="0" distR="0" wp14:anchorId="0C7D0707" wp14:editId="33834ACC">
            <wp:extent cx="5391150" cy="3155950"/>
            <wp:effectExtent l="0" t="0" r="0" b="635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1150" cy="3155950"/>
                    </a:xfrm>
                    <a:prstGeom prst="rect">
                      <a:avLst/>
                    </a:prstGeom>
                    <a:noFill/>
                    <a:ln>
                      <a:noFill/>
                    </a:ln>
                  </pic:spPr>
                </pic:pic>
              </a:graphicData>
            </a:graphic>
          </wp:inline>
        </w:drawing>
      </w:r>
    </w:p>
    <w:p w:rsidR="00DD5F86" w:rsidRDefault="00DD5F86" w:rsidP="00DD5F86">
      <w:pPr>
        <w:jc w:val="both"/>
      </w:pPr>
      <w:r>
        <w:t>Filtros</w:t>
      </w:r>
      <w:r>
        <w:t>:</w:t>
      </w:r>
    </w:p>
    <w:p w:rsidR="00DD5F86" w:rsidRDefault="00DD5F86" w:rsidP="00DD5F86">
      <w:pPr>
        <w:numPr>
          <w:ilvl w:val="0"/>
          <w:numId w:val="24"/>
        </w:numPr>
        <w:suppressAutoHyphens/>
        <w:spacing w:after="0" w:line="240" w:lineRule="auto"/>
        <w:jc w:val="both"/>
        <w:textAlignment w:val="baseline"/>
      </w:pPr>
      <w:r>
        <w:t>Incidencias: se generará el informe sobre la incidencia seleccionada.</w:t>
      </w:r>
    </w:p>
    <w:p w:rsidR="00DD5F86" w:rsidRDefault="00DD5F86" w:rsidP="00DD5F86">
      <w:pPr>
        <w:numPr>
          <w:ilvl w:val="0"/>
          <w:numId w:val="24"/>
        </w:numPr>
        <w:suppressAutoHyphens/>
        <w:spacing w:after="0" w:line="240" w:lineRule="auto"/>
        <w:jc w:val="both"/>
        <w:textAlignment w:val="baseline"/>
      </w:pPr>
      <w:r>
        <w:t>Tipo de informe: podemos seleccionar el formato del informe, por defecto PDF.</w:t>
      </w:r>
    </w:p>
    <w:p w:rsidR="00DD5F86" w:rsidRDefault="00DD5F86" w:rsidP="00DD5F86">
      <w:pPr>
        <w:numPr>
          <w:ilvl w:val="0"/>
          <w:numId w:val="24"/>
        </w:numPr>
        <w:suppressAutoHyphens/>
        <w:spacing w:after="0" w:line="240" w:lineRule="auto"/>
        <w:jc w:val="both"/>
        <w:textAlignment w:val="baseline"/>
      </w:pPr>
      <w:r>
        <w:t>Edificios: sólo se mostrarán los usuarios que pertenezcan a los edificios seleccionados.</w:t>
      </w:r>
    </w:p>
    <w:p w:rsidR="00DD5F86" w:rsidRDefault="00DD5F86" w:rsidP="00DD5F86">
      <w:pPr>
        <w:numPr>
          <w:ilvl w:val="0"/>
          <w:numId w:val="24"/>
        </w:numPr>
        <w:suppressAutoHyphens/>
        <w:spacing w:after="0" w:line="240" w:lineRule="auto"/>
        <w:jc w:val="both"/>
        <w:textAlignment w:val="baseline"/>
      </w:pPr>
      <w:r>
        <w:t>Fecha inicio: campo obligatorio con la fecha desde la que queremos obtener datos.</w:t>
      </w:r>
    </w:p>
    <w:p w:rsidR="00DD5F86" w:rsidRDefault="00DD5F86" w:rsidP="00DD5F86">
      <w:pPr>
        <w:numPr>
          <w:ilvl w:val="0"/>
          <w:numId w:val="24"/>
        </w:numPr>
        <w:suppressAutoHyphens/>
        <w:spacing w:after="0" w:line="240" w:lineRule="auto"/>
        <w:jc w:val="both"/>
        <w:textAlignment w:val="baseline"/>
      </w:pPr>
      <w:r>
        <w:t>Fecha fin: campo obligatorio con la fecha hasta la que queremos obtener datos.</w:t>
      </w:r>
    </w:p>
    <w:p w:rsidR="00DD5F86" w:rsidRDefault="00DD5F86" w:rsidP="00DD5F86">
      <w:pPr>
        <w:numPr>
          <w:ilvl w:val="0"/>
          <w:numId w:val="24"/>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DD5F86" w:rsidRDefault="00DD5F86" w:rsidP="00DD5F86">
      <w:pPr>
        <w:numPr>
          <w:ilvl w:val="0"/>
          <w:numId w:val="24"/>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DD5F86" w:rsidRDefault="00DD5F86" w:rsidP="00DD5F86">
      <w:pPr>
        <w:numPr>
          <w:ilvl w:val="0"/>
          <w:numId w:val="24"/>
        </w:numPr>
        <w:suppressAutoHyphens/>
        <w:spacing w:after="0" w:line="240" w:lineRule="auto"/>
        <w:jc w:val="both"/>
        <w:textAlignment w:val="baseline"/>
      </w:pPr>
      <w:r>
        <w:t>Clase de personal: campo que permite filtrar por si son funcionarios, laborales, otros o todos.</w:t>
      </w:r>
    </w:p>
    <w:p w:rsidR="00DD5F86" w:rsidRDefault="00DD5F86" w:rsidP="00DD5F86">
      <w:pPr>
        <w:numPr>
          <w:ilvl w:val="0"/>
          <w:numId w:val="24"/>
        </w:numPr>
        <w:suppressAutoHyphens/>
        <w:spacing w:after="0" w:line="240" w:lineRule="auto"/>
        <w:jc w:val="both"/>
        <w:textAlignment w:val="baseline"/>
      </w:pPr>
      <w:r>
        <w:t>Nivel administrativo: campo que filtra mostrando sólo los usuarios que tengan el nivel administrativo introducido.</w:t>
      </w:r>
    </w:p>
    <w:p w:rsidR="00DD5F86" w:rsidRDefault="00DD5F86" w:rsidP="00DD5F86">
      <w:pPr>
        <w:numPr>
          <w:ilvl w:val="0"/>
          <w:numId w:val="24"/>
        </w:numPr>
        <w:suppressAutoHyphens/>
        <w:spacing w:after="0" w:line="240" w:lineRule="auto"/>
        <w:jc w:val="both"/>
        <w:textAlignment w:val="baseline"/>
      </w:pPr>
      <w:r>
        <w:t>Grupo: permite filtrar por grupo, mostrando sólo los usuarios de un determinado grupo.</w:t>
      </w:r>
    </w:p>
    <w:p w:rsidR="00DD5F86" w:rsidRDefault="00DD5F86" w:rsidP="00DD5F86">
      <w:pPr>
        <w:numPr>
          <w:ilvl w:val="0"/>
          <w:numId w:val="24"/>
        </w:numPr>
        <w:suppressAutoHyphens/>
        <w:spacing w:after="0" w:line="240" w:lineRule="auto"/>
        <w:jc w:val="both"/>
        <w:textAlignment w:val="baseline"/>
      </w:pPr>
      <w:r>
        <w:t>Tiene que fichar: permite filtrar por usuarios que tienen que fichar o no o que incluya a todos.</w:t>
      </w:r>
    </w:p>
    <w:p w:rsidR="00DD5F86" w:rsidRDefault="00DD5F86" w:rsidP="00DD5F86">
      <w:pPr>
        <w:pStyle w:val="Prrafodelista"/>
        <w:numPr>
          <w:ilvl w:val="0"/>
          <w:numId w:val="24"/>
        </w:numPr>
        <w:jc w:val="both"/>
      </w:pPr>
      <w:r>
        <w:t>Productividad: permite filtrar por usuarios que tienen o no productividad. Si está en blanco, se incluyen todos.</w:t>
      </w:r>
    </w:p>
    <w:p w:rsidR="000F6AF9" w:rsidRDefault="000F6AF9" w:rsidP="000F6AF9">
      <w:pPr>
        <w:jc w:val="both"/>
      </w:pPr>
      <w:r>
        <w:t>El resultado será una entrada por cada usuario con nombre, apellidos, DNI y el tiempo consumido de incidencia.</w:t>
      </w:r>
    </w:p>
    <w:p w:rsidR="000F6AF9" w:rsidRDefault="000F6AF9" w:rsidP="000F6AF9">
      <w:pPr>
        <w:jc w:val="both"/>
      </w:pPr>
    </w:p>
    <w:p w:rsidR="000F6AF9" w:rsidRDefault="00DD5F86" w:rsidP="000F6AF9">
      <w:pPr>
        <w:jc w:val="both"/>
        <w:rPr>
          <w:lang w:eastAsia="es-ES"/>
        </w:rPr>
      </w:pPr>
      <w:r>
        <w:rPr>
          <w:noProof/>
          <w:lang w:eastAsia="es-ES"/>
        </w:rPr>
        <w:lastRenderedPageBreak/>
        <w:drawing>
          <wp:inline distT="0" distB="0" distL="0" distR="0" wp14:anchorId="43A78B44" wp14:editId="0D9693E3">
            <wp:extent cx="5400040" cy="2568414"/>
            <wp:effectExtent l="0" t="0" r="0" b="3810"/>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00040" cy="2568414"/>
                    </a:xfrm>
                    <a:prstGeom prst="rect">
                      <a:avLst/>
                    </a:prstGeom>
                    <a:noFill/>
                    <a:ln>
                      <a:noFill/>
                    </a:ln>
                  </pic:spPr>
                </pic:pic>
              </a:graphicData>
            </a:graphic>
          </wp:inline>
        </w:drawing>
      </w:r>
    </w:p>
    <w:p w:rsidR="003A6810" w:rsidRPr="00F75E80" w:rsidRDefault="003A6810" w:rsidP="00F75E80">
      <w:pPr>
        <w:pStyle w:val="Ttulo21"/>
        <w:jc w:val="both"/>
        <w:rPr>
          <w:rFonts w:ascii="Arial" w:hAnsi="Arial" w:cs="Arial"/>
          <w:color w:val="004586"/>
          <w:sz w:val="32"/>
          <w:szCs w:val="32"/>
        </w:rPr>
      </w:pPr>
      <w:bookmarkStart w:id="12" w:name="_Toc124331907"/>
      <w:r w:rsidRPr="00F75E80">
        <w:rPr>
          <w:rFonts w:ascii="Arial" w:hAnsi="Arial" w:cs="Arial"/>
          <w:color w:val="004586"/>
          <w:sz w:val="32"/>
          <w:szCs w:val="32"/>
        </w:rPr>
        <w:t>Informe de Incidencias de Fichaje</w:t>
      </w:r>
      <w:bookmarkEnd w:id="12"/>
    </w:p>
    <w:p w:rsidR="003A6810" w:rsidRDefault="003A6810" w:rsidP="003A6810">
      <w:pPr>
        <w:autoSpaceDE w:val="0"/>
        <w:autoSpaceDN w:val="0"/>
        <w:adjustRightInd w:val="0"/>
        <w:spacing w:after="0" w:line="240" w:lineRule="auto"/>
        <w:rPr>
          <w:rFonts w:ascii="Calibri,Bold" w:hAnsi="Calibri,Bold" w:cs="Calibri,Bold"/>
          <w:b/>
          <w:bCs/>
        </w:rPr>
      </w:pPr>
    </w:p>
    <w:p w:rsidR="003A6810" w:rsidRDefault="003A6810" w:rsidP="003A6810">
      <w:pPr>
        <w:autoSpaceDE w:val="0"/>
        <w:autoSpaceDN w:val="0"/>
        <w:adjustRightInd w:val="0"/>
        <w:spacing w:after="0" w:line="240" w:lineRule="auto"/>
        <w:rPr>
          <w:rFonts w:ascii="Calibri" w:hAnsi="Calibri" w:cs="Calibri"/>
        </w:rPr>
      </w:pPr>
      <w:r>
        <w:rPr>
          <w:rFonts w:ascii="Calibri" w:hAnsi="Calibri" w:cs="Calibri"/>
        </w:rPr>
        <w:t>Informe que muestra las incidencias de fichaje (olvido de fichaje, de tarjeta e imposibilidad de</w:t>
      </w:r>
    </w:p>
    <w:p w:rsidR="003A6810" w:rsidRDefault="003A6810" w:rsidP="003A6810">
      <w:pPr>
        <w:autoSpaceDE w:val="0"/>
        <w:autoSpaceDN w:val="0"/>
        <w:adjustRightInd w:val="0"/>
        <w:spacing w:after="0" w:line="240" w:lineRule="auto"/>
        <w:rPr>
          <w:rFonts w:ascii="Calibri" w:hAnsi="Calibri" w:cs="Calibri"/>
        </w:rPr>
      </w:pPr>
      <w:proofErr w:type="gramStart"/>
      <w:r>
        <w:rPr>
          <w:rFonts w:ascii="Calibri" w:hAnsi="Calibri" w:cs="Calibri"/>
        </w:rPr>
        <w:t>fichaje</w:t>
      </w:r>
      <w:proofErr w:type="gramEnd"/>
      <w:r>
        <w:rPr>
          <w:rFonts w:ascii="Calibri" w:hAnsi="Calibri" w:cs="Calibri"/>
        </w:rPr>
        <w:t>) agrupadas por usuario.</w:t>
      </w:r>
    </w:p>
    <w:p w:rsidR="003A6810" w:rsidRDefault="003A6810" w:rsidP="003A6810">
      <w:pPr>
        <w:autoSpaceDE w:val="0"/>
        <w:autoSpaceDN w:val="0"/>
        <w:adjustRightInd w:val="0"/>
        <w:spacing w:after="0" w:line="240" w:lineRule="auto"/>
        <w:rPr>
          <w:rFonts w:ascii="Calibri" w:hAnsi="Calibri" w:cs="Calibri"/>
        </w:rPr>
      </w:pPr>
    </w:p>
    <w:p w:rsidR="00610C52" w:rsidRDefault="0064092E" w:rsidP="003A6810">
      <w:r>
        <w:rPr>
          <w:noProof/>
          <w:lang w:eastAsia="es-ES"/>
        </w:rPr>
        <w:drawing>
          <wp:inline distT="0" distB="0" distL="0" distR="0" wp14:anchorId="15CD334D" wp14:editId="7C35CF16">
            <wp:extent cx="5391150" cy="332105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91150" cy="3321050"/>
                    </a:xfrm>
                    <a:prstGeom prst="rect">
                      <a:avLst/>
                    </a:prstGeom>
                    <a:noFill/>
                    <a:ln>
                      <a:noFill/>
                    </a:ln>
                  </pic:spPr>
                </pic:pic>
              </a:graphicData>
            </a:graphic>
          </wp:inline>
        </w:drawing>
      </w:r>
    </w:p>
    <w:p w:rsidR="00DD5F86" w:rsidRDefault="00DD5F86" w:rsidP="00DD5F86">
      <w:pPr>
        <w:jc w:val="both"/>
      </w:pPr>
      <w:r>
        <w:t>Filtros:</w:t>
      </w:r>
    </w:p>
    <w:p w:rsidR="00DD5F86" w:rsidRDefault="00DD5F86" w:rsidP="00DD5F86">
      <w:pPr>
        <w:jc w:val="both"/>
      </w:pPr>
    </w:p>
    <w:p w:rsidR="00DD5F86" w:rsidRDefault="00DD5F86" w:rsidP="00DD5F86">
      <w:pPr>
        <w:numPr>
          <w:ilvl w:val="0"/>
          <w:numId w:val="25"/>
        </w:numPr>
        <w:suppressAutoHyphens/>
        <w:spacing w:after="0" w:line="240" w:lineRule="auto"/>
        <w:jc w:val="both"/>
        <w:textAlignment w:val="baseline"/>
      </w:pPr>
      <w:r>
        <w:t>Fecha inicio: campo obligatorio con la fecha desde la que queremos obtener datos.</w:t>
      </w:r>
    </w:p>
    <w:p w:rsidR="00DD5F86" w:rsidRDefault="00DD5F86" w:rsidP="00DD5F86">
      <w:pPr>
        <w:numPr>
          <w:ilvl w:val="0"/>
          <w:numId w:val="25"/>
        </w:numPr>
        <w:suppressAutoHyphens/>
        <w:spacing w:after="0" w:line="240" w:lineRule="auto"/>
        <w:jc w:val="both"/>
        <w:textAlignment w:val="baseline"/>
      </w:pPr>
      <w:r>
        <w:t>Fecha fin: campo obligatorio con la fecha hasta la que queremos obtener datos.</w:t>
      </w:r>
    </w:p>
    <w:p w:rsidR="00DD5F86" w:rsidRDefault="00DD5F86" w:rsidP="00DD5F86">
      <w:pPr>
        <w:numPr>
          <w:ilvl w:val="0"/>
          <w:numId w:val="25"/>
        </w:numPr>
        <w:suppressAutoHyphens/>
        <w:spacing w:after="0" w:line="240" w:lineRule="auto"/>
        <w:jc w:val="both"/>
        <w:textAlignment w:val="baseline"/>
      </w:pPr>
      <w:r>
        <w:lastRenderedPageBreak/>
        <w:t>Edificios: sólo se mostrarán los usuarios que pertenezcan a los edificios seleccionados.</w:t>
      </w:r>
    </w:p>
    <w:p w:rsidR="00DD5F86" w:rsidRDefault="00DD5F86" w:rsidP="00DD5F86">
      <w:pPr>
        <w:numPr>
          <w:ilvl w:val="0"/>
          <w:numId w:val="25"/>
        </w:numPr>
        <w:suppressAutoHyphens/>
        <w:spacing w:after="0" w:line="240" w:lineRule="auto"/>
        <w:jc w:val="both"/>
        <w:textAlignment w:val="baseline"/>
      </w:pPr>
      <w:r>
        <w:t>Tipo de informe: podemos seleccionar el formato del informe, por defecto PDF.</w:t>
      </w:r>
    </w:p>
    <w:p w:rsidR="00DD5F86" w:rsidRDefault="00DD5F86" w:rsidP="00DD5F86">
      <w:pPr>
        <w:numPr>
          <w:ilvl w:val="0"/>
          <w:numId w:val="25"/>
        </w:numPr>
        <w:suppressAutoHyphens/>
        <w:spacing w:after="0" w:line="240" w:lineRule="auto"/>
        <w:jc w:val="both"/>
        <w:textAlignment w:val="baseline"/>
      </w:pPr>
      <w:r>
        <w:t>Tipo de incidencia: nos permite seleccionar una incidencia para mostrar en exclusiva en el informe.</w:t>
      </w:r>
    </w:p>
    <w:p w:rsidR="00DD5F86" w:rsidRDefault="00DD5F86" w:rsidP="00DD5F86">
      <w:pPr>
        <w:numPr>
          <w:ilvl w:val="0"/>
          <w:numId w:val="25"/>
        </w:numPr>
        <w:suppressAutoHyphens/>
        <w:spacing w:after="0" w:line="240" w:lineRule="auto"/>
        <w:jc w:val="both"/>
        <w:textAlignment w:val="baseline"/>
      </w:pPr>
      <w:r>
        <w:t>Usuarios: podemos introducir a mano los usuarios para los que queremos obtener el informe.</w:t>
      </w:r>
    </w:p>
    <w:p w:rsidR="00DD5F86" w:rsidRDefault="00DD5F86" w:rsidP="00DD5F86">
      <w:pPr>
        <w:numPr>
          <w:ilvl w:val="0"/>
          <w:numId w:val="25"/>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DD5F86" w:rsidRDefault="00DD5F86" w:rsidP="00DD5F86">
      <w:pPr>
        <w:numPr>
          <w:ilvl w:val="0"/>
          <w:numId w:val="25"/>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DD5F86" w:rsidRDefault="00DD5F86" w:rsidP="00DD5F86">
      <w:pPr>
        <w:numPr>
          <w:ilvl w:val="0"/>
          <w:numId w:val="25"/>
        </w:numPr>
        <w:suppressAutoHyphens/>
        <w:spacing w:after="0" w:line="240" w:lineRule="auto"/>
        <w:jc w:val="both"/>
        <w:textAlignment w:val="baseline"/>
      </w:pPr>
      <w:r>
        <w:t>Clase de personal: campo que permite filtrar por si son funcionarios, laborales, otros o todos.</w:t>
      </w:r>
    </w:p>
    <w:p w:rsidR="00DD5F86" w:rsidRDefault="00DD5F86" w:rsidP="00DD5F86">
      <w:pPr>
        <w:numPr>
          <w:ilvl w:val="0"/>
          <w:numId w:val="25"/>
        </w:numPr>
        <w:suppressAutoHyphens/>
        <w:spacing w:after="0" w:line="240" w:lineRule="auto"/>
        <w:jc w:val="both"/>
        <w:textAlignment w:val="baseline"/>
      </w:pPr>
      <w:r>
        <w:t>Nivel administrativo: campo que filtra mostrando sólo los usuarios que tengan el nivel administrativo introducido.</w:t>
      </w:r>
    </w:p>
    <w:p w:rsidR="00DD5F86" w:rsidRDefault="00DD5F86" w:rsidP="00DD5F86">
      <w:pPr>
        <w:numPr>
          <w:ilvl w:val="0"/>
          <w:numId w:val="25"/>
        </w:numPr>
        <w:suppressAutoHyphens/>
        <w:spacing w:after="0" w:line="240" w:lineRule="auto"/>
        <w:jc w:val="both"/>
        <w:textAlignment w:val="baseline"/>
      </w:pPr>
      <w:r>
        <w:t>Grupo: permite filtrar por grupo, mostrando sólo los usuarios de un determinado grupo.</w:t>
      </w:r>
    </w:p>
    <w:p w:rsidR="00DD5F86" w:rsidRDefault="00DD5F86" w:rsidP="00DD5F86">
      <w:pPr>
        <w:numPr>
          <w:ilvl w:val="0"/>
          <w:numId w:val="25"/>
        </w:numPr>
        <w:suppressAutoHyphens/>
        <w:spacing w:after="0" w:line="240" w:lineRule="auto"/>
        <w:jc w:val="both"/>
        <w:textAlignment w:val="baseline"/>
      </w:pPr>
      <w:r>
        <w:t>Productividad: permite filtrar por usuarios que tienen o no productividad. Si está en blanco, se incluyen todos.</w:t>
      </w:r>
    </w:p>
    <w:p w:rsidR="00DD5F86" w:rsidRDefault="00DD5F86" w:rsidP="003A6810"/>
    <w:p w:rsidR="00DD5F86" w:rsidRDefault="00DD5F86" w:rsidP="00DD5F86">
      <w:pPr>
        <w:autoSpaceDE w:val="0"/>
        <w:autoSpaceDN w:val="0"/>
        <w:adjustRightInd w:val="0"/>
        <w:spacing w:after="0" w:line="240" w:lineRule="auto"/>
        <w:rPr>
          <w:rFonts w:ascii="Calibri" w:hAnsi="Calibri" w:cs="Calibri"/>
        </w:rPr>
      </w:pPr>
      <w:r>
        <w:rPr>
          <w:rFonts w:ascii="Calibri" w:hAnsi="Calibri" w:cs="Calibri"/>
        </w:rPr>
        <w:t>Por cada usuario se mostrarán las incidencias de fichaje para cada uno de los días donde se</w:t>
      </w:r>
    </w:p>
    <w:p w:rsidR="00DD5F86" w:rsidRDefault="00DD5F86" w:rsidP="00DD5F86">
      <w:proofErr w:type="gramStart"/>
      <w:r>
        <w:rPr>
          <w:rFonts w:ascii="Calibri" w:hAnsi="Calibri" w:cs="Calibri"/>
        </w:rPr>
        <w:t>hayan</w:t>
      </w:r>
      <w:proofErr w:type="gramEnd"/>
      <w:r>
        <w:rPr>
          <w:rFonts w:ascii="Calibri" w:hAnsi="Calibri" w:cs="Calibri"/>
        </w:rPr>
        <w:t xml:space="preserve"> producido. Como pie veremos el número total de incidencias por tipo posible.</w:t>
      </w:r>
    </w:p>
    <w:p w:rsidR="0064092E" w:rsidRDefault="00370DC6" w:rsidP="00D03723">
      <w:r>
        <w:rPr>
          <w:noProof/>
          <w:lang w:eastAsia="es-ES"/>
        </w:rPr>
        <w:drawing>
          <wp:inline distT="0" distB="0" distL="0" distR="0" wp14:anchorId="12483732" wp14:editId="777A2FC9">
            <wp:extent cx="5400040" cy="3678653"/>
            <wp:effectExtent l="0" t="0" r="0"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040" cy="3678653"/>
                    </a:xfrm>
                    <a:prstGeom prst="rect">
                      <a:avLst/>
                    </a:prstGeom>
                    <a:noFill/>
                    <a:ln>
                      <a:noFill/>
                    </a:ln>
                  </pic:spPr>
                </pic:pic>
              </a:graphicData>
            </a:graphic>
          </wp:inline>
        </w:drawing>
      </w:r>
    </w:p>
    <w:p w:rsidR="00501A7F" w:rsidRPr="00F75E80" w:rsidRDefault="00501A7F" w:rsidP="00F75E80">
      <w:pPr>
        <w:pStyle w:val="Ttulo21"/>
        <w:jc w:val="both"/>
        <w:rPr>
          <w:rFonts w:ascii="Arial" w:hAnsi="Arial" w:cs="Arial"/>
          <w:color w:val="004586"/>
          <w:sz w:val="32"/>
          <w:szCs w:val="32"/>
        </w:rPr>
      </w:pPr>
      <w:bookmarkStart w:id="13" w:name="_Toc124331908"/>
      <w:r w:rsidRPr="00F75E80">
        <w:rPr>
          <w:rFonts w:ascii="Arial" w:hAnsi="Arial" w:cs="Arial"/>
          <w:color w:val="004586"/>
          <w:sz w:val="32"/>
          <w:szCs w:val="32"/>
        </w:rPr>
        <w:lastRenderedPageBreak/>
        <w:t>Informe de absentismo</w:t>
      </w:r>
      <w:bookmarkEnd w:id="13"/>
    </w:p>
    <w:p w:rsidR="00501A7F" w:rsidRDefault="00501A7F" w:rsidP="00501A7F">
      <w:pPr>
        <w:autoSpaceDE w:val="0"/>
        <w:autoSpaceDN w:val="0"/>
        <w:adjustRightInd w:val="0"/>
        <w:spacing w:after="0" w:line="240" w:lineRule="auto"/>
        <w:rPr>
          <w:rFonts w:ascii="Calibri,Bold" w:hAnsi="Calibri,Bold" w:cs="Calibri,Bold"/>
          <w:b/>
          <w:bCs/>
        </w:rPr>
      </w:pPr>
    </w:p>
    <w:p w:rsidR="00DD5F86" w:rsidRDefault="00DD5F86" w:rsidP="00DD5F86">
      <w:pPr>
        <w:jc w:val="both"/>
      </w:pPr>
      <w:r>
        <w:t>Informe que muestra las ausencias de un grupo de usuarios solicitado en un rango de tiempo dado.</w:t>
      </w:r>
    </w:p>
    <w:p w:rsidR="0064092E" w:rsidRDefault="0064092E" w:rsidP="003A6810">
      <w:r>
        <w:rPr>
          <w:noProof/>
          <w:lang w:eastAsia="es-ES"/>
        </w:rPr>
        <w:drawing>
          <wp:inline distT="0" distB="0" distL="0" distR="0" wp14:anchorId="173A2453" wp14:editId="2C904857">
            <wp:extent cx="5391150" cy="347345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91150" cy="3473450"/>
                    </a:xfrm>
                    <a:prstGeom prst="rect">
                      <a:avLst/>
                    </a:prstGeom>
                    <a:noFill/>
                    <a:ln>
                      <a:noFill/>
                    </a:ln>
                  </pic:spPr>
                </pic:pic>
              </a:graphicData>
            </a:graphic>
          </wp:inline>
        </w:drawing>
      </w:r>
    </w:p>
    <w:p w:rsidR="00DD5F86" w:rsidRDefault="00DD5F86" w:rsidP="00DD5F86">
      <w:pPr>
        <w:jc w:val="both"/>
      </w:pPr>
      <w:r>
        <w:t>Filtro</w:t>
      </w:r>
      <w:r>
        <w:t>s</w:t>
      </w:r>
      <w:r>
        <w:t>:</w:t>
      </w:r>
    </w:p>
    <w:p w:rsidR="00DD5F86" w:rsidRDefault="00DD5F86" w:rsidP="00DD5F86">
      <w:pPr>
        <w:numPr>
          <w:ilvl w:val="0"/>
          <w:numId w:val="26"/>
        </w:numPr>
        <w:suppressAutoHyphens/>
        <w:spacing w:after="0" w:line="240" w:lineRule="auto"/>
        <w:jc w:val="both"/>
        <w:textAlignment w:val="baseline"/>
      </w:pPr>
      <w:r>
        <w:t>Edificios: sólo se mostrarán los usuarios que pertenezcan a los edificios seleccionados.</w:t>
      </w:r>
    </w:p>
    <w:p w:rsidR="00DD5F86" w:rsidRDefault="00DD5F86" w:rsidP="00DD5F86">
      <w:pPr>
        <w:numPr>
          <w:ilvl w:val="0"/>
          <w:numId w:val="26"/>
        </w:numPr>
        <w:suppressAutoHyphens/>
        <w:spacing w:after="0" w:line="240" w:lineRule="auto"/>
        <w:jc w:val="both"/>
        <w:textAlignment w:val="baseline"/>
      </w:pPr>
      <w:r>
        <w:t>Fecha inicio: campo obligatorio con la fecha desde la que queremos obtener datos.</w:t>
      </w:r>
    </w:p>
    <w:p w:rsidR="00DD5F86" w:rsidRDefault="00DD5F86" w:rsidP="00DD5F86">
      <w:pPr>
        <w:numPr>
          <w:ilvl w:val="0"/>
          <w:numId w:val="26"/>
        </w:numPr>
        <w:suppressAutoHyphens/>
        <w:spacing w:after="0" w:line="240" w:lineRule="auto"/>
        <w:jc w:val="both"/>
        <w:textAlignment w:val="baseline"/>
      </w:pPr>
      <w:r>
        <w:t>Fecha fin: campo obligatorio con la fecha hasta la que queremos obtener datos.</w:t>
      </w:r>
    </w:p>
    <w:p w:rsidR="00DD5F86" w:rsidRDefault="00DD5F86" w:rsidP="00DD5F86">
      <w:pPr>
        <w:numPr>
          <w:ilvl w:val="0"/>
          <w:numId w:val="26"/>
        </w:numPr>
        <w:suppressAutoHyphens/>
        <w:spacing w:after="0" w:line="240" w:lineRule="auto"/>
        <w:jc w:val="both"/>
        <w:textAlignment w:val="baseline"/>
      </w:pPr>
      <w:r>
        <w:t>Turnos jornada reducida: campo que permite elegir los turnos de jornada reducida.</w:t>
      </w:r>
    </w:p>
    <w:p w:rsidR="00DD5F86" w:rsidRDefault="00DD5F86" w:rsidP="00DD5F86">
      <w:pPr>
        <w:numPr>
          <w:ilvl w:val="0"/>
          <w:numId w:val="26"/>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DD5F86" w:rsidRDefault="00DD5F86" w:rsidP="00DD5F86">
      <w:pPr>
        <w:numPr>
          <w:ilvl w:val="0"/>
          <w:numId w:val="26"/>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DD5F86" w:rsidRDefault="00DD5F86" w:rsidP="00DD5F86">
      <w:pPr>
        <w:numPr>
          <w:ilvl w:val="0"/>
          <w:numId w:val="26"/>
        </w:numPr>
        <w:suppressAutoHyphens/>
        <w:spacing w:after="0" w:line="240" w:lineRule="auto"/>
        <w:jc w:val="both"/>
        <w:textAlignment w:val="baseline"/>
      </w:pPr>
      <w:r>
        <w:t>Clase de personal: campo que permite filtrar por si son funcionarios, laborales, otros o todos.</w:t>
      </w:r>
    </w:p>
    <w:p w:rsidR="00DD5F86" w:rsidRDefault="00DD5F86" w:rsidP="00DD5F86">
      <w:pPr>
        <w:numPr>
          <w:ilvl w:val="0"/>
          <w:numId w:val="26"/>
        </w:numPr>
        <w:suppressAutoHyphens/>
        <w:spacing w:after="0" w:line="240" w:lineRule="auto"/>
        <w:jc w:val="both"/>
        <w:textAlignment w:val="baseline"/>
      </w:pPr>
      <w:r>
        <w:t>Nivel administrativo: campo que filtra mostrando sólo los usuarios que tengan el nivel administrativo introducido.</w:t>
      </w:r>
    </w:p>
    <w:p w:rsidR="00DD5F86" w:rsidRDefault="00DD5F86" w:rsidP="00DD5F86">
      <w:pPr>
        <w:numPr>
          <w:ilvl w:val="0"/>
          <w:numId w:val="26"/>
        </w:numPr>
        <w:suppressAutoHyphens/>
        <w:spacing w:after="0" w:line="240" w:lineRule="auto"/>
        <w:jc w:val="both"/>
        <w:textAlignment w:val="baseline"/>
      </w:pPr>
      <w:r>
        <w:t>Grupo: permite filtrar por grupo, mostrando sólo los usuarios de un determinado grupo.</w:t>
      </w:r>
    </w:p>
    <w:p w:rsidR="00DD5F86" w:rsidRDefault="00DD5F86" w:rsidP="00DD5F86">
      <w:pPr>
        <w:numPr>
          <w:ilvl w:val="0"/>
          <w:numId w:val="26"/>
        </w:numPr>
        <w:suppressAutoHyphens/>
        <w:spacing w:after="0" w:line="240" w:lineRule="auto"/>
        <w:jc w:val="both"/>
        <w:textAlignment w:val="baseline"/>
      </w:pPr>
      <w:r>
        <w:t>Tiene que fichar: permite filtrar por usuarios que tienen que fichar o no o que incluya a todos.</w:t>
      </w:r>
    </w:p>
    <w:p w:rsidR="00DD5F86" w:rsidRDefault="00DD5F86" w:rsidP="00DD5F86">
      <w:pPr>
        <w:numPr>
          <w:ilvl w:val="0"/>
          <w:numId w:val="26"/>
        </w:numPr>
        <w:suppressAutoHyphens/>
        <w:spacing w:after="0" w:line="240" w:lineRule="auto"/>
        <w:jc w:val="both"/>
        <w:textAlignment w:val="baseline"/>
      </w:pPr>
      <w:r>
        <w:lastRenderedPageBreak/>
        <w:t>Productividad: permite filtrar por usuarios que tienen o no productividad. Si está en blanco, se incluyen todos.</w:t>
      </w:r>
    </w:p>
    <w:p w:rsidR="00DD5F86" w:rsidRDefault="00DD5F86" w:rsidP="003A6810"/>
    <w:p w:rsidR="00DD5F86" w:rsidRDefault="00DD5F86" w:rsidP="00DD5F86">
      <w:pPr>
        <w:jc w:val="both"/>
      </w:pPr>
      <w:r>
        <w:t>Por cada usuario en el periodo de tiempo establecido se mostrarán sus permisos, días de vacaciones y asuntos particulares y tiempo en otras ausencias.</w:t>
      </w:r>
    </w:p>
    <w:p w:rsidR="0064092E" w:rsidRDefault="00557900" w:rsidP="00D03723">
      <w:r>
        <w:rPr>
          <w:noProof/>
          <w:lang w:eastAsia="es-ES"/>
        </w:rPr>
        <w:drawing>
          <wp:inline distT="0" distB="0" distL="0" distR="0" wp14:anchorId="781560AA" wp14:editId="672A644C">
            <wp:extent cx="5400040" cy="2427227"/>
            <wp:effectExtent l="0" t="0" r="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00040" cy="2427227"/>
                    </a:xfrm>
                    <a:prstGeom prst="rect">
                      <a:avLst/>
                    </a:prstGeom>
                    <a:noFill/>
                    <a:ln>
                      <a:noFill/>
                    </a:ln>
                  </pic:spPr>
                </pic:pic>
              </a:graphicData>
            </a:graphic>
          </wp:inline>
        </w:drawing>
      </w:r>
    </w:p>
    <w:p w:rsidR="00AC3A6B" w:rsidRPr="00F75E80" w:rsidRDefault="00AC3A6B" w:rsidP="00F75E80">
      <w:pPr>
        <w:pStyle w:val="Ttulo21"/>
        <w:jc w:val="both"/>
        <w:rPr>
          <w:rFonts w:ascii="Arial" w:hAnsi="Arial" w:cs="Arial"/>
          <w:color w:val="004586"/>
          <w:sz w:val="32"/>
          <w:szCs w:val="32"/>
        </w:rPr>
      </w:pPr>
      <w:bookmarkStart w:id="14" w:name="_Toc124331909"/>
      <w:r w:rsidRPr="00F75E80">
        <w:rPr>
          <w:rFonts w:ascii="Arial" w:hAnsi="Arial" w:cs="Arial"/>
          <w:color w:val="004586"/>
          <w:sz w:val="32"/>
          <w:szCs w:val="32"/>
        </w:rPr>
        <w:t>Informe</w:t>
      </w:r>
      <w:r w:rsidR="00DD5F86">
        <w:rPr>
          <w:rFonts w:ascii="Arial" w:hAnsi="Arial" w:cs="Arial"/>
          <w:color w:val="004586"/>
          <w:sz w:val="32"/>
          <w:szCs w:val="32"/>
        </w:rPr>
        <w:t xml:space="preserve"> de</w:t>
      </w:r>
      <w:r w:rsidRPr="00F75E80">
        <w:rPr>
          <w:rFonts w:ascii="Arial" w:hAnsi="Arial" w:cs="Arial"/>
          <w:color w:val="004586"/>
          <w:sz w:val="32"/>
          <w:szCs w:val="32"/>
        </w:rPr>
        <w:t xml:space="preserve"> vacaciones</w:t>
      </w:r>
      <w:r w:rsidR="00DD5F86">
        <w:rPr>
          <w:rFonts w:ascii="Arial" w:hAnsi="Arial" w:cs="Arial"/>
          <w:color w:val="004586"/>
          <w:sz w:val="32"/>
          <w:szCs w:val="32"/>
        </w:rPr>
        <w:t xml:space="preserve"> y asuntos particulares</w:t>
      </w:r>
      <w:bookmarkEnd w:id="14"/>
    </w:p>
    <w:p w:rsidR="00AC3A6B" w:rsidRDefault="00DD5F86" w:rsidP="00D03723">
      <w:r>
        <w:rPr>
          <w:noProof/>
          <w:lang w:eastAsia="es-ES"/>
        </w:rPr>
        <w:drawing>
          <wp:inline distT="0" distB="0" distL="0" distR="0" wp14:anchorId="2030B64A" wp14:editId="07CDFBEB">
            <wp:extent cx="5319419" cy="4108450"/>
            <wp:effectExtent l="0" t="0" r="0" b="6350"/>
            <wp:docPr id="6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cacionesAAPP.png"/>
                    <pic:cNvPicPr/>
                  </pic:nvPicPr>
                  <pic:blipFill>
                    <a:blip r:embed="rId30">
                      <a:extLst>
                        <a:ext uri="{28A0092B-C50C-407E-A947-70E740481C1C}">
                          <a14:useLocalDpi xmlns:a14="http://schemas.microsoft.com/office/drawing/2010/main" val="0"/>
                        </a:ext>
                      </a:extLst>
                    </a:blip>
                    <a:stretch>
                      <a:fillRect/>
                    </a:stretch>
                  </pic:blipFill>
                  <pic:spPr>
                    <a:xfrm>
                      <a:off x="0" y="0"/>
                      <a:ext cx="5319419" cy="4108450"/>
                    </a:xfrm>
                    <a:prstGeom prst="rect">
                      <a:avLst/>
                    </a:prstGeom>
                  </pic:spPr>
                </pic:pic>
              </a:graphicData>
            </a:graphic>
          </wp:inline>
        </w:drawing>
      </w:r>
    </w:p>
    <w:p w:rsidR="00DD5F86" w:rsidRDefault="00DD5F86" w:rsidP="00DD5F86">
      <w:pPr>
        <w:jc w:val="both"/>
      </w:pPr>
      <w:r>
        <w:lastRenderedPageBreak/>
        <w:t>Filtro</w:t>
      </w:r>
      <w:r>
        <w:t>s</w:t>
      </w:r>
      <w:r>
        <w:t>:</w:t>
      </w:r>
    </w:p>
    <w:p w:rsidR="00DD5F86" w:rsidRDefault="00DD5F86" w:rsidP="00DD5F86">
      <w:pPr>
        <w:numPr>
          <w:ilvl w:val="0"/>
          <w:numId w:val="26"/>
        </w:numPr>
        <w:suppressAutoHyphens/>
        <w:spacing w:after="0" w:line="240" w:lineRule="auto"/>
        <w:jc w:val="both"/>
        <w:textAlignment w:val="baseline"/>
      </w:pPr>
      <w:r>
        <w:t>Ejercicio: el ejercicio del que se quiere el informe.</w:t>
      </w:r>
    </w:p>
    <w:p w:rsidR="00DD5F86" w:rsidRDefault="00DD5F86" w:rsidP="00DD5F86">
      <w:pPr>
        <w:numPr>
          <w:ilvl w:val="0"/>
          <w:numId w:val="26"/>
        </w:numPr>
        <w:suppressAutoHyphens/>
        <w:spacing w:after="0" w:line="240" w:lineRule="auto"/>
        <w:jc w:val="both"/>
        <w:textAlignment w:val="baseline"/>
      </w:pPr>
      <w:r>
        <w:t>Tipo de informe: podemos seleccionar el formato del informe, por defecto PDF.</w:t>
      </w:r>
    </w:p>
    <w:p w:rsidR="00DD5F86" w:rsidRDefault="00DD5F86" w:rsidP="00DD5F86">
      <w:pPr>
        <w:numPr>
          <w:ilvl w:val="0"/>
          <w:numId w:val="26"/>
        </w:numPr>
        <w:suppressAutoHyphens/>
        <w:spacing w:after="0" w:line="240" w:lineRule="auto"/>
        <w:jc w:val="both"/>
        <w:textAlignment w:val="baseline"/>
      </w:pPr>
      <w:r>
        <w:t>Edificios: sólo se mostrarán los usuarios que pertenezcan a los edificios seleccionados.</w:t>
      </w:r>
    </w:p>
    <w:p w:rsidR="00DD5F86" w:rsidRDefault="00DD5F86" w:rsidP="00DD5F86">
      <w:pPr>
        <w:numPr>
          <w:ilvl w:val="0"/>
          <w:numId w:val="26"/>
        </w:numPr>
        <w:suppressAutoHyphens/>
        <w:spacing w:after="0" w:line="240" w:lineRule="auto"/>
        <w:jc w:val="both"/>
        <w:textAlignment w:val="baseline"/>
      </w:pPr>
      <w:r>
        <w:t>Usuarios: podemos introducir a mano los usuarios para los que queremos obtener el informe.</w:t>
      </w:r>
    </w:p>
    <w:p w:rsidR="00DD5F86" w:rsidRDefault="00DD5F86" w:rsidP="00DD5F86">
      <w:pPr>
        <w:numPr>
          <w:ilvl w:val="0"/>
          <w:numId w:val="26"/>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DD5F86" w:rsidRDefault="00DD5F86" w:rsidP="00DD5F86">
      <w:pPr>
        <w:numPr>
          <w:ilvl w:val="0"/>
          <w:numId w:val="26"/>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DD5F86" w:rsidRDefault="00DD5F86" w:rsidP="00DD5F86">
      <w:pPr>
        <w:numPr>
          <w:ilvl w:val="0"/>
          <w:numId w:val="26"/>
        </w:numPr>
        <w:suppressAutoHyphens/>
        <w:spacing w:after="0" w:line="240" w:lineRule="auto"/>
        <w:jc w:val="both"/>
        <w:textAlignment w:val="baseline"/>
      </w:pPr>
      <w:r>
        <w:t>Clase de personal: campo que permite filtrar por si son funcionarios, laborales, otros o todos.</w:t>
      </w:r>
    </w:p>
    <w:p w:rsidR="00DD5F86" w:rsidRDefault="00DD5F86" w:rsidP="00DD5F86">
      <w:pPr>
        <w:numPr>
          <w:ilvl w:val="0"/>
          <w:numId w:val="26"/>
        </w:numPr>
        <w:suppressAutoHyphens/>
        <w:spacing w:after="0" w:line="240" w:lineRule="auto"/>
        <w:jc w:val="both"/>
        <w:textAlignment w:val="baseline"/>
      </w:pPr>
      <w:r>
        <w:t>Nivel administrativo: campo que filtra mostrando sólo los usuarios que tengan el nivel administrativo introducido.</w:t>
      </w:r>
    </w:p>
    <w:p w:rsidR="00DD5F86" w:rsidRDefault="00DD5F86" w:rsidP="00DD5F86">
      <w:pPr>
        <w:numPr>
          <w:ilvl w:val="0"/>
          <w:numId w:val="26"/>
        </w:numPr>
        <w:suppressAutoHyphens/>
        <w:spacing w:after="0" w:line="240" w:lineRule="auto"/>
        <w:jc w:val="both"/>
        <w:textAlignment w:val="baseline"/>
      </w:pPr>
      <w:r>
        <w:t>Grupo: permite filtrar por grupo, mostrando sólo los usuarios de un determinado grupo.</w:t>
      </w:r>
    </w:p>
    <w:p w:rsidR="00DD5F86" w:rsidRDefault="00DD5F86" w:rsidP="00DD5F86">
      <w:pPr>
        <w:numPr>
          <w:ilvl w:val="0"/>
          <w:numId w:val="26"/>
        </w:numPr>
        <w:suppressAutoHyphens/>
        <w:spacing w:after="0" w:line="240" w:lineRule="auto"/>
        <w:jc w:val="both"/>
        <w:textAlignment w:val="baseline"/>
      </w:pPr>
      <w:r>
        <w:t>Productividad: permite filtrar por usuarios que tienen o no productividad. Si está en blanco, se incluyen todos.</w:t>
      </w:r>
    </w:p>
    <w:p w:rsidR="00DD5F86" w:rsidRDefault="00DD5F86" w:rsidP="00DD5F86">
      <w:pPr>
        <w:numPr>
          <w:ilvl w:val="0"/>
          <w:numId w:val="26"/>
        </w:numPr>
        <w:suppressAutoHyphens/>
        <w:spacing w:after="0" w:line="240" w:lineRule="auto"/>
        <w:jc w:val="both"/>
        <w:textAlignment w:val="baseline"/>
      </w:pPr>
      <w:r>
        <w:t>Tiene que fichar: permite filtrar por usuarios que tienen que fichar o no o que incluya a todos.</w:t>
      </w:r>
    </w:p>
    <w:p w:rsidR="00DD5F86" w:rsidRDefault="00DD5F86" w:rsidP="00DD5F86">
      <w:pPr>
        <w:numPr>
          <w:ilvl w:val="0"/>
          <w:numId w:val="26"/>
        </w:numPr>
        <w:suppressAutoHyphens/>
        <w:spacing w:after="0" w:line="240" w:lineRule="auto"/>
        <w:jc w:val="both"/>
        <w:textAlignment w:val="baseline"/>
      </w:pPr>
      <w:r w:rsidRPr="00396C17">
        <w:t xml:space="preserve">Origen de datos: </w:t>
      </w:r>
      <w:r>
        <w:t xml:space="preserve">filtrar por si el </w:t>
      </w:r>
      <w:r w:rsidRPr="00396C17">
        <w:t xml:space="preserve">origen </w:t>
      </w:r>
      <w:r>
        <w:t>de la descarga de los datos es SIGP o por el contrario los datos se introducen y actualizan manualmente.</w:t>
      </w:r>
    </w:p>
    <w:p w:rsidR="00DD5F86" w:rsidRDefault="00DD5F86" w:rsidP="00DD5F86">
      <w:pPr>
        <w:numPr>
          <w:ilvl w:val="0"/>
          <w:numId w:val="26"/>
        </w:numPr>
        <w:suppressAutoHyphens/>
        <w:spacing w:after="0" w:line="240" w:lineRule="auto"/>
        <w:jc w:val="both"/>
        <w:textAlignment w:val="baseline"/>
      </w:pPr>
      <w:r w:rsidRPr="00396C17">
        <w:t xml:space="preserve">No actualizar de SIGP: </w:t>
      </w:r>
      <w:r>
        <w:t xml:space="preserve">filtrar por si los datos se actualizan de SIGP o por el contrario, están </w:t>
      </w:r>
      <w:proofErr w:type="spellStart"/>
      <w:r>
        <w:t>desincronizados</w:t>
      </w:r>
      <w:proofErr w:type="spellEnd"/>
      <w:r>
        <w:t>.</w:t>
      </w:r>
    </w:p>
    <w:p w:rsidR="00DD5F86" w:rsidRDefault="00DD5F86" w:rsidP="00DD5F86">
      <w:pPr>
        <w:numPr>
          <w:ilvl w:val="0"/>
          <w:numId w:val="26"/>
        </w:numPr>
        <w:suppressAutoHyphens/>
        <w:spacing w:after="0" w:line="240" w:lineRule="auto"/>
        <w:jc w:val="both"/>
        <w:textAlignment w:val="baseline"/>
      </w:pPr>
      <w:r w:rsidRPr="00396C17">
        <w:t xml:space="preserve">Con días modificados: </w:t>
      </w:r>
      <w:r>
        <w:t>filtrar por si se han modificados los días de vacaciones o asuntos particulares manualmente o no.</w:t>
      </w:r>
    </w:p>
    <w:p w:rsidR="00DD5F86" w:rsidRDefault="00DD5F86" w:rsidP="00DD5F86">
      <w:pPr>
        <w:jc w:val="both"/>
      </w:pPr>
    </w:p>
    <w:p w:rsidR="00DD5F86" w:rsidRDefault="00DD5F86" w:rsidP="00DD5F86">
      <w:pPr>
        <w:jc w:val="both"/>
      </w:pPr>
      <w:r>
        <w:t>Vista:</w:t>
      </w:r>
    </w:p>
    <w:p w:rsidR="00DD5F86" w:rsidRDefault="00DD5F86" w:rsidP="00DD5F86">
      <w:pPr>
        <w:jc w:val="both"/>
      </w:pPr>
      <w:r>
        <w:t>Muestra por usuario y ejercicio los días de vacaciones disponibles y disfrutadas, también las vacaciones independientes, los de asuntos propios y los días de ausencia por enfermedad sin IT.</w:t>
      </w:r>
    </w:p>
    <w:p w:rsidR="00AC3A6B" w:rsidRDefault="00DD5F86" w:rsidP="00D03723">
      <w:r>
        <w:rPr>
          <w:noProof/>
          <w:lang w:eastAsia="es-ES"/>
        </w:rPr>
        <w:drawing>
          <wp:inline distT="0" distB="0" distL="0" distR="0" wp14:anchorId="5C51A7F2" wp14:editId="43A4DC3C">
            <wp:extent cx="5400040" cy="1811417"/>
            <wp:effectExtent l="0" t="0" r="0" b="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040" cy="1811417"/>
                    </a:xfrm>
                    <a:prstGeom prst="rect">
                      <a:avLst/>
                    </a:prstGeom>
                    <a:noFill/>
                    <a:ln>
                      <a:noFill/>
                    </a:ln>
                  </pic:spPr>
                </pic:pic>
              </a:graphicData>
            </a:graphic>
          </wp:inline>
        </w:drawing>
      </w:r>
    </w:p>
    <w:p w:rsidR="00DD5F86" w:rsidRDefault="00AC3A6B" w:rsidP="00DD5F86">
      <w:pPr>
        <w:pStyle w:val="Ttulo21"/>
        <w:jc w:val="both"/>
        <w:rPr>
          <w:rFonts w:ascii="Arial" w:hAnsi="Arial" w:cs="Arial"/>
          <w:color w:val="004586"/>
          <w:sz w:val="32"/>
          <w:szCs w:val="32"/>
        </w:rPr>
      </w:pPr>
      <w:bookmarkStart w:id="15" w:name="_Toc124331910"/>
      <w:r w:rsidRPr="00F75E80">
        <w:rPr>
          <w:rFonts w:ascii="Arial" w:hAnsi="Arial" w:cs="Arial"/>
          <w:color w:val="004586"/>
          <w:sz w:val="32"/>
          <w:szCs w:val="32"/>
        </w:rPr>
        <w:lastRenderedPageBreak/>
        <w:t>Informe</w:t>
      </w:r>
      <w:r w:rsidR="00DD5F86">
        <w:rPr>
          <w:rFonts w:ascii="Arial" w:hAnsi="Arial" w:cs="Arial"/>
          <w:color w:val="004586"/>
          <w:sz w:val="32"/>
          <w:szCs w:val="32"/>
        </w:rPr>
        <w:t xml:space="preserve"> de</w:t>
      </w:r>
      <w:r w:rsidRPr="00F75E80">
        <w:rPr>
          <w:rFonts w:ascii="Arial" w:hAnsi="Arial" w:cs="Arial"/>
          <w:color w:val="004586"/>
          <w:sz w:val="32"/>
          <w:szCs w:val="32"/>
        </w:rPr>
        <w:t xml:space="preserve"> incumplimiento </w:t>
      </w:r>
      <w:r w:rsidR="00DD5F86">
        <w:rPr>
          <w:rFonts w:ascii="Arial" w:hAnsi="Arial" w:cs="Arial"/>
          <w:color w:val="004586"/>
          <w:sz w:val="32"/>
          <w:szCs w:val="32"/>
        </w:rPr>
        <w:t xml:space="preserve">de bolsa de </w:t>
      </w:r>
      <w:r w:rsidRPr="00F75E80">
        <w:rPr>
          <w:rFonts w:ascii="Arial" w:hAnsi="Arial" w:cs="Arial"/>
          <w:color w:val="004586"/>
          <w:sz w:val="32"/>
          <w:szCs w:val="32"/>
        </w:rPr>
        <w:t xml:space="preserve">horas </w:t>
      </w:r>
      <w:r w:rsidR="00DD5F86">
        <w:rPr>
          <w:rFonts w:ascii="Arial" w:hAnsi="Arial" w:cs="Arial"/>
          <w:color w:val="004586"/>
          <w:sz w:val="32"/>
          <w:szCs w:val="32"/>
        </w:rPr>
        <w:t xml:space="preserve">de </w:t>
      </w:r>
      <w:r w:rsidRPr="00F75E80">
        <w:rPr>
          <w:rFonts w:ascii="Arial" w:hAnsi="Arial" w:cs="Arial"/>
          <w:color w:val="004586"/>
          <w:sz w:val="32"/>
          <w:szCs w:val="32"/>
        </w:rPr>
        <w:t>conciliación</w:t>
      </w:r>
      <w:bookmarkEnd w:id="15"/>
    </w:p>
    <w:p w:rsidR="00DD5F86" w:rsidRDefault="00DD5F86" w:rsidP="00DD5F86">
      <w:pPr>
        <w:jc w:val="both"/>
      </w:pPr>
      <w:r>
        <w:t>Informe que muestra los usuarios que han incumplido la bolsa de horas de conciliación en un rango de fechas.</w:t>
      </w:r>
    </w:p>
    <w:p w:rsidR="00DD5F86" w:rsidRPr="00DD5F86" w:rsidRDefault="00DD5F86" w:rsidP="00DD5F86">
      <w:pPr>
        <w:pStyle w:val="Textoindependiente"/>
        <w:rPr>
          <w:lang w:eastAsia="zh-CN" w:bidi="hi-IN"/>
        </w:rPr>
      </w:pPr>
    </w:p>
    <w:p w:rsidR="00AC3A6B" w:rsidRDefault="00AC3A6B" w:rsidP="00D03723">
      <w:r>
        <w:rPr>
          <w:noProof/>
          <w:lang w:eastAsia="es-ES"/>
        </w:rPr>
        <w:drawing>
          <wp:inline distT="0" distB="0" distL="0" distR="0">
            <wp:extent cx="5397500" cy="3365500"/>
            <wp:effectExtent l="0" t="0" r="0" b="635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7500" cy="3365500"/>
                    </a:xfrm>
                    <a:prstGeom prst="rect">
                      <a:avLst/>
                    </a:prstGeom>
                    <a:noFill/>
                    <a:ln>
                      <a:noFill/>
                    </a:ln>
                  </pic:spPr>
                </pic:pic>
              </a:graphicData>
            </a:graphic>
          </wp:inline>
        </w:drawing>
      </w:r>
    </w:p>
    <w:p w:rsidR="00DD5F86" w:rsidRDefault="00DD5F86" w:rsidP="00DD5F86">
      <w:pPr>
        <w:jc w:val="both"/>
      </w:pPr>
      <w:r>
        <w:t>Filtro</w:t>
      </w:r>
      <w:r>
        <w:t>s</w:t>
      </w:r>
      <w:r>
        <w:t>:</w:t>
      </w:r>
    </w:p>
    <w:p w:rsidR="00DD5F86" w:rsidRDefault="00DD5F86" w:rsidP="00DD5F86">
      <w:pPr>
        <w:numPr>
          <w:ilvl w:val="0"/>
          <w:numId w:val="26"/>
        </w:numPr>
        <w:suppressAutoHyphens/>
        <w:spacing w:after="0" w:line="240" w:lineRule="auto"/>
        <w:jc w:val="both"/>
        <w:textAlignment w:val="baseline"/>
      </w:pPr>
      <w:r>
        <w:t>Fecha inicio: campo obligatorio con la fecha desde la que queremos obtener datos.</w:t>
      </w:r>
    </w:p>
    <w:p w:rsidR="00DD5F86" w:rsidRDefault="00DD5F86" w:rsidP="00DD5F86">
      <w:pPr>
        <w:numPr>
          <w:ilvl w:val="0"/>
          <w:numId w:val="26"/>
        </w:numPr>
        <w:suppressAutoHyphens/>
        <w:spacing w:after="0" w:line="240" w:lineRule="auto"/>
        <w:jc w:val="both"/>
        <w:textAlignment w:val="baseline"/>
      </w:pPr>
      <w:r>
        <w:t>Fecha fin: campo obligatorio con la fecha hasta la que queremos obtener datos.</w:t>
      </w:r>
    </w:p>
    <w:p w:rsidR="00DD5F86" w:rsidRDefault="00DD5F86" w:rsidP="00DD5F86">
      <w:pPr>
        <w:numPr>
          <w:ilvl w:val="0"/>
          <w:numId w:val="26"/>
        </w:numPr>
        <w:suppressAutoHyphens/>
        <w:spacing w:after="0" w:line="240" w:lineRule="auto"/>
        <w:jc w:val="both"/>
        <w:textAlignment w:val="baseline"/>
      </w:pPr>
      <w:r>
        <w:t>Edificios: sólo se mostrarán los usuarios que pertenezcan a los edificios seleccionados.</w:t>
      </w:r>
    </w:p>
    <w:p w:rsidR="00DD5F86" w:rsidRDefault="00DD5F86" w:rsidP="00DD5F86">
      <w:pPr>
        <w:numPr>
          <w:ilvl w:val="0"/>
          <w:numId w:val="25"/>
        </w:numPr>
        <w:suppressAutoHyphens/>
        <w:spacing w:after="0" w:line="240" w:lineRule="auto"/>
        <w:jc w:val="both"/>
        <w:textAlignment w:val="baseline"/>
      </w:pPr>
      <w:r>
        <w:t>Usuarios: podemos introducir a mano los usuarios para los que queremos obtener el informe.</w:t>
      </w:r>
    </w:p>
    <w:p w:rsidR="00DD5F86" w:rsidRDefault="00DD5F86" w:rsidP="00DD5F86">
      <w:pPr>
        <w:numPr>
          <w:ilvl w:val="0"/>
          <w:numId w:val="25"/>
        </w:numPr>
        <w:suppressAutoHyphens/>
        <w:spacing w:after="0" w:line="240" w:lineRule="auto"/>
        <w:jc w:val="both"/>
        <w:textAlignment w:val="baseline"/>
      </w:pPr>
      <w:r>
        <w:t>Centro directivo: permite filtrar por el centro directivo del usuario. Una vez seleccionado un valor, se actualiza el campo de Unidad para mostrar las unidades dependientes del centro seleccionado.</w:t>
      </w:r>
    </w:p>
    <w:p w:rsidR="00DD5F86" w:rsidRDefault="00DD5F86" w:rsidP="00DD5F86">
      <w:pPr>
        <w:numPr>
          <w:ilvl w:val="0"/>
          <w:numId w:val="25"/>
        </w:numPr>
        <w:suppressAutoHyphens/>
        <w:spacing w:after="0" w:line="240" w:lineRule="auto"/>
        <w:jc w:val="both"/>
        <w:textAlignment w:val="baseline"/>
      </w:pPr>
      <w:r>
        <w:t>Unidad: sólo se mostrarán los usuarios que pertenezcan a la unidad seleccionada. Si se selecciona un valor en Centro directivo, sólo aparecen las unidades que dependen del mismo.</w:t>
      </w:r>
    </w:p>
    <w:p w:rsidR="00DD5F86" w:rsidRDefault="00DD5F86" w:rsidP="00DD5F86">
      <w:pPr>
        <w:numPr>
          <w:ilvl w:val="0"/>
          <w:numId w:val="26"/>
        </w:numPr>
        <w:suppressAutoHyphens/>
        <w:spacing w:after="0" w:line="240" w:lineRule="auto"/>
        <w:jc w:val="both"/>
        <w:textAlignment w:val="baseline"/>
      </w:pPr>
      <w:r>
        <w:t>Clase de personal: campo que permite filtrar por si son funcionarios, laborales, otros o todos.</w:t>
      </w:r>
    </w:p>
    <w:p w:rsidR="00DD5F86" w:rsidRDefault="00DD5F86" w:rsidP="00DD5F86">
      <w:pPr>
        <w:numPr>
          <w:ilvl w:val="0"/>
          <w:numId w:val="26"/>
        </w:numPr>
        <w:suppressAutoHyphens/>
        <w:spacing w:after="0" w:line="240" w:lineRule="auto"/>
        <w:jc w:val="both"/>
        <w:textAlignment w:val="baseline"/>
      </w:pPr>
      <w:r>
        <w:t>Nivel administrativo: campo que filtra mostrando sólo los usuarios que tengan el nivel administrativo introducido.</w:t>
      </w:r>
    </w:p>
    <w:p w:rsidR="00DD5F86" w:rsidRDefault="00DD5F86" w:rsidP="00DD5F86">
      <w:pPr>
        <w:numPr>
          <w:ilvl w:val="0"/>
          <w:numId w:val="26"/>
        </w:numPr>
        <w:suppressAutoHyphens/>
        <w:spacing w:after="0" w:line="240" w:lineRule="auto"/>
        <w:jc w:val="both"/>
        <w:textAlignment w:val="baseline"/>
      </w:pPr>
      <w:r>
        <w:t>Grupo: permite filtrar por grupo, mostrando sólo los usuarios de un determinado grupo.</w:t>
      </w:r>
    </w:p>
    <w:p w:rsidR="00DD5F86" w:rsidRDefault="00DD5F86" w:rsidP="00DD5F86">
      <w:pPr>
        <w:numPr>
          <w:ilvl w:val="0"/>
          <w:numId w:val="26"/>
        </w:numPr>
        <w:suppressAutoHyphens/>
        <w:spacing w:after="0" w:line="240" w:lineRule="auto"/>
        <w:jc w:val="both"/>
        <w:textAlignment w:val="baseline"/>
      </w:pPr>
      <w:r>
        <w:lastRenderedPageBreak/>
        <w:t>Tiene que fichar: permite filtrar por usuarios que tienen que fichar o no o que incluya a todos.</w:t>
      </w:r>
    </w:p>
    <w:p w:rsidR="00DD5F86" w:rsidRDefault="00DD5F86" w:rsidP="00DD5F86">
      <w:pPr>
        <w:numPr>
          <w:ilvl w:val="0"/>
          <w:numId w:val="26"/>
        </w:numPr>
        <w:suppressAutoHyphens/>
        <w:spacing w:after="0" w:line="240" w:lineRule="auto"/>
        <w:jc w:val="both"/>
        <w:textAlignment w:val="baseline"/>
      </w:pPr>
      <w:r>
        <w:t>Productividad: permite filtrar por usuarios que tienen o no productividad. Si está en blanco, se incluyen todos.</w:t>
      </w:r>
    </w:p>
    <w:p w:rsidR="00DD5F86" w:rsidRDefault="00DD5F86" w:rsidP="00DD5F86">
      <w:pPr>
        <w:numPr>
          <w:ilvl w:val="0"/>
          <w:numId w:val="26"/>
        </w:numPr>
        <w:suppressAutoHyphens/>
        <w:spacing w:after="0" w:line="240" w:lineRule="auto"/>
        <w:jc w:val="both"/>
        <w:textAlignment w:val="baseline"/>
      </w:pPr>
      <w:r>
        <w:t>Flexibilidad. Campo donde se indica si filtrar por si tiene o no tiene flexibilidad horaria.</w:t>
      </w:r>
    </w:p>
    <w:p w:rsidR="00DD5F86" w:rsidRDefault="00DD5F86" w:rsidP="00DD5F86">
      <w:pPr>
        <w:ind w:left="720"/>
        <w:jc w:val="both"/>
      </w:pPr>
    </w:p>
    <w:p w:rsidR="00DD5F86" w:rsidRDefault="00DD5F86" w:rsidP="00DD5F86">
      <w:pPr>
        <w:jc w:val="both"/>
      </w:pPr>
      <w:r>
        <w:t>Vista:</w:t>
      </w:r>
    </w:p>
    <w:p w:rsidR="00DD5F86" w:rsidRDefault="00DD5F86" w:rsidP="00DD5F86">
      <w:pPr>
        <w:jc w:val="both"/>
      </w:pPr>
      <w:r>
        <w:t>Muestra por usuario el tiempo que le queda por recuperar de la bolsa de horas.</w:t>
      </w:r>
    </w:p>
    <w:p w:rsidR="003A6810" w:rsidRDefault="00DD5F86" w:rsidP="00D03723">
      <w:r>
        <w:rPr>
          <w:noProof/>
          <w:lang w:eastAsia="es-ES"/>
        </w:rPr>
        <w:drawing>
          <wp:inline distT="0" distB="0" distL="0" distR="0" wp14:anchorId="06682F89" wp14:editId="65F4410E">
            <wp:extent cx="5400040" cy="2150533"/>
            <wp:effectExtent l="0" t="0" r="0" b="254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040" cy="2150533"/>
                    </a:xfrm>
                    <a:prstGeom prst="rect">
                      <a:avLst/>
                    </a:prstGeom>
                    <a:noFill/>
                    <a:ln>
                      <a:noFill/>
                    </a:ln>
                  </pic:spPr>
                </pic:pic>
              </a:graphicData>
            </a:graphic>
          </wp:inline>
        </w:drawing>
      </w:r>
    </w:p>
    <w:p w:rsidR="008B7C23" w:rsidRDefault="008B7C23" w:rsidP="00D03723"/>
    <w:p w:rsidR="008B7C23" w:rsidRPr="008B7C23" w:rsidRDefault="008B7C23" w:rsidP="008B7C23">
      <w:pPr>
        <w:pStyle w:val="Ttulo21"/>
        <w:keepNext/>
        <w:numPr>
          <w:ilvl w:val="1"/>
          <w:numId w:val="0"/>
        </w:numPr>
        <w:suppressAutoHyphens/>
        <w:spacing w:before="0" w:after="0"/>
        <w:ind w:right="804"/>
        <w:jc w:val="both"/>
        <w:rPr>
          <w:rFonts w:ascii="Arial" w:hAnsi="Arial" w:cs="Arial"/>
          <w:color w:val="004586"/>
          <w:sz w:val="32"/>
          <w:szCs w:val="32"/>
        </w:rPr>
      </w:pPr>
      <w:bookmarkStart w:id="16" w:name="_Toc25747823"/>
      <w:bookmarkStart w:id="17" w:name="_Toc122339952"/>
      <w:bookmarkStart w:id="18" w:name="_Toc124331911"/>
      <w:r w:rsidRPr="008B7C23">
        <w:rPr>
          <w:rFonts w:ascii="Arial" w:hAnsi="Arial" w:cs="Arial"/>
          <w:color w:val="004586"/>
          <w:sz w:val="32"/>
          <w:szCs w:val="32"/>
        </w:rPr>
        <w:t>9.13</w:t>
      </w:r>
      <w:r w:rsidRPr="008B7C23">
        <w:rPr>
          <w:rFonts w:ascii="Arial" w:hAnsi="Arial" w:cs="Arial"/>
          <w:color w:val="004586"/>
          <w:sz w:val="32"/>
          <w:szCs w:val="32"/>
        </w:rPr>
        <w:tab/>
        <w:t>Bandeja de informes</w:t>
      </w:r>
      <w:bookmarkEnd w:id="16"/>
      <w:bookmarkEnd w:id="17"/>
      <w:bookmarkEnd w:id="18"/>
    </w:p>
    <w:p w:rsidR="008B7C23" w:rsidRDefault="008B7C23" w:rsidP="008B7C23">
      <w:pPr>
        <w:jc w:val="both"/>
      </w:pPr>
    </w:p>
    <w:p w:rsidR="008B7C23" w:rsidRDefault="008B7C23" w:rsidP="008B7C23">
      <w:pPr>
        <w:jc w:val="both"/>
      </w:pPr>
      <w:r>
        <w:t>Como se ha indicado anteriormente, hay ciertos informes considerados Informes Pesados. Esto significa que requieren muchos cálculos, y tardan mucho tiempo en generarse. Por lo tanto, generar estos ficheros puede ralentizar la aplicación en exceso.</w:t>
      </w:r>
    </w:p>
    <w:p w:rsidR="008B7C23" w:rsidRDefault="008B7C23" w:rsidP="008B7C23">
      <w:pPr>
        <w:jc w:val="both"/>
      </w:pPr>
      <w:r>
        <w:t>Dichos informes son, concretamente, el Informe de Horas y el Informe de Horas Totales.</w:t>
      </w:r>
    </w:p>
    <w:p w:rsidR="008B7C23" w:rsidRDefault="008B7C23" w:rsidP="008B7C23">
      <w:pPr>
        <w:jc w:val="both"/>
      </w:pPr>
      <w:r>
        <w:t>Cuando se solicita uno de estos ficheros, primero se comprueba cuántos usuarios están implicados en dicho informe, según el filtro aplicado. Si se superan los 20 usuarios, se iniciará la descarga del fichero.</w:t>
      </w:r>
    </w:p>
    <w:p w:rsidR="008B7C23" w:rsidRDefault="008B7C23" w:rsidP="008B7C23">
      <w:pPr>
        <w:jc w:val="both"/>
      </w:pPr>
      <w:r>
        <w:t>Lo que se hará en estos casos es solicitar la generación del informe, y dicha solicitud quedará registrada, planificándose para su generación en momentos de poca carga de uso de la aplicación (generalmente, por la noche).</w:t>
      </w:r>
    </w:p>
    <w:p w:rsidR="008B7C23" w:rsidRDefault="008B7C23" w:rsidP="008B7C23">
      <w:pPr>
        <w:jc w:val="both"/>
      </w:pPr>
      <w:r>
        <w:t>Para ello, podemos ver que en el menú tenemos la Bandeja de Informes:</w:t>
      </w:r>
    </w:p>
    <w:p w:rsidR="008B7C23" w:rsidRDefault="008B7C23" w:rsidP="008B7C23">
      <w:pPr>
        <w:jc w:val="both"/>
      </w:pPr>
    </w:p>
    <w:p w:rsidR="008B7C23" w:rsidRDefault="008B7C23" w:rsidP="008B7C23">
      <w:pPr>
        <w:jc w:val="both"/>
      </w:pPr>
      <w:r>
        <w:rPr>
          <w:noProof/>
          <w:lang w:eastAsia="es-ES"/>
        </w:rPr>
        <w:lastRenderedPageBreak/>
        <w:drawing>
          <wp:inline distT="0" distB="0" distL="0" distR="0" wp14:anchorId="0CB8811B" wp14:editId="1D3D9D69">
            <wp:extent cx="3705225" cy="108585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705225" cy="1085850"/>
                    </a:xfrm>
                    <a:prstGeom prst="rect">
                      <a:avLst/>
                    </a:prstGeom>
                    <a:noFill/>
                    <a:ln>
                      <a:noFill/>
                    </a:ln>
                  </pic:spPr>
                </pic:pic>
              </a:graphicData>
            </a:graphic>
          </wp:inline>
        </w:drawing>
      </w:r>
    </w:p>
    <w:p w:rsidR="008B7C23" w:rsidRDefault="008B7C23" w:rsidP="008B7C23">
      <w:pPr>
        <w:jc w:val="both"/>
      </w:pPr>
      <w:r>
        <w:t>Esta bandeja es un listado a modo de histórico de los informes asíncronos que hemos solicitado, tanto los que están pendientes de generarse, como los que ya se han generado anteriormente.</w:t>
      </w:r>
    </w:p>
    <w:p w:rsidR="008B7C23" w:rsidRDefault="008B7C23" w:rsidP="008B7C23">
      <w:pPr>
        <w:jc w:val="both"/>
      </w:pPr>
    </w:p>
    <w:p w:rsidR="008B7C23" w:rsidRDefault="008B7C23" w:rsidP="008B7C23">
      <w:pPr>
        <w:jc w:val="both"/>
      </w:pPr>
      <w:r>
        <w:rPr>
          <w:noProof/>
          <w:lang w:eastAsia="es-ES"/>
        </w:rPr>
        <w:drawing>
          <wp:inline distT="0" distB="0" distL="0" distR="0" wp14:anchorId="328EE3D5" wp14:editId="2EC72C56">
            <wp:extent cx="5715000" cy="1638935"/>
            <wp:effectExtent l="0" t="0" r="0" b="0"/>
            <wp:docPr id="118"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n6"/>
                    <pic:cNvPicPr>
                      <a:picLocks noChangeAspect="1" noChangeArrowheads="1"/>
                    </pic:cNvPicPr>
                  </pic:nvPicPr>
                  <pic:blipFill>
                    <a:blip r:embed="rId35" cstate="print"/>
                    <a:stretch>
                      <a:fillRect/>
                    </a:stretch>
                  </pic:blipFill>
                  <pic:spPr bwMode="auto">
                    <a:xfrm>
                      <a:off x="0" y="0"/>
                      <a:ext cx="5715000" cy="1638935"/>
                    </a:xfrm>
                    <a:prstGeom prst="rect">
                      <a:avLst/>
                    </a:prstGeom>
                  </pic:spPr>
                </pic:pic>
              </a:graphicData>
            </a:graphic>
          </wp:inline>
        </w:drawing>
      </w:r>
    </w:p>
    <w:p w:rsidR="008B7C23" w:rsidRDefault="008B7C23" w:rsidP="008B7C23">
      <w:pPr>
        <w:jc w:val="both"/>
      </w:pPr>
    </w:p>
    <w:p w:rsidR="008B7C23" w:rsidRDefault="008B7C23" w:rsidP="008B7C23">
      <w:pPr>
        <w:jc w:val="both"/>
      </w:pPr>
      <w:r>
        <w:t>Como en otros listados de la aplicación, tenemos en la parte superior un filtro para poder seleccionar el tipo, estado, fechas, etc., de los informes que queremos mostrar.</w:t>
      </w:r>
    </w:p>
    <w:p w:rsidR="008B7C23" w:rsidRDefault="008B7C23" w:rsidP="008B7C23">
      <w:pPr>
        <w:jc w:val="both"/>
      </w:pPr>
    </w:p>
    <w:p w:rsidR="008B7C23" w:rsidRDefault="008B7C23" w:rsidP="008B7C23">
      <w:pPr>
        <w:jc w:val="both"/>
      </w:pPr>
      <w:r>
        <w:rPr>
          <w:noProof/>
          <w:lang w:eastAsia="es-ES"/>
        </w:rPr>
        <w:drawing>
          <wp:inline distT="0" distB="0" distL="0" distR="0" wp14:anchorId="2D686CC2" wp14:editId="1A2128D8">
            <wp:extent cx="5715000" cy="798911"/>
            <wp:effectExtent l="19050" t="0" r="0" b="0"/>
            <wp:docPr id="151"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6" cstate="print"/>
                    <a:srcRect/>
                    <a:stretch>
                      <a:fillRect/>
                    </a:stretch>
                  </pic:blipFill>
                  <pic:spPr bwMode="auto">
                    <a:xfrm>
                      <a:off x="0" y="0"/>
                      <a:ext cx="5715000" cy="798911"/>
                    </a:xfrm>
                    <a:prstGeom prst="rect">
                      <a:avLst/>
                    </a:prstGeom>
                    <a:noFill/>
                    <a:ln w="9525">
                      <a:noFill/>
                      <a:miter lim="800000"/>
                      <a:headEnd/>
                      <a:tailEnd/>
                    </a:ln>
                  </pic:spPr>
                </pic:pic>
              </a:graphicData>
            </a:graphic>
          </wp:inline>
        </w:drawing>
      </w:r>
    </w:p>
    <w:p w:rsidR="008B7C23" w:rsidRDefault="008B7C23" w:rsidP="008B7C23">
      <w:pPr>
        <w:jc w:val="both"/>
      </w:pPr>
    </w:p>
    <w:p w:rsidR="008B7C23" w:rsidRDefault="008B7C23" w:rsidP="008B7C23">
      <w:pPr>
        <w:jc w:val="both"/>
      </w:pPr>
    </w:p>
    <w:p w:rsidR="008B7C23" w:rsidRDefault="008B7C23" w:rsidP="008B7C23">
      <w:pPr>
        <w:jc w:val="both"/>
      </w:pPr>
    </w:p>
    <w:p w:rsidR="008B7C23" w:rsidRDefault="008B7C23" w:rsidP="008B7C23">
      <w:pPr>
        <w:jc w:val="both"/>
      </w:pPr>
      <w:r>
        <w:rPr>
          <w:noProof/>
          <w:lang w:eastAsia="es-ES"/>
        </w:rPr>
        <mc:AlternateContent>
          <mc:Choice Requires="wpg">
            <w:drawing>
              <wp:anchor distT="0" distB="0" distL="114300" distR="114300" simplePos="0" relativeHeight="251661312" behindDoc="0" locked="0" layoutInCell="1" allowOverlap="1" wp14:anchorId="142E503E" wp14:editId="4FC90B60">
                <wp:simplePos x="0" y="0"/>
                <wp:positionH relativeFrom="column">
                  <wp:posOffset>88900</wp:posOffset>
                </wp:positionH>
                <wp:positionV relativeFrom="paragraph">
                  <wp:posOffset>-201295</wp:posOffset>
                </wp:positionV>
                <wp:extent cx="4134485" cy="1261110"/>
                <wp:effectExtent l="3175" t="0" r="0" b="0"/>
                <wp:wrapNone/>
                <wp:docPr id="7" name="Group 36" descr="Grupo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4485" cy="1261110"/>
                          <a:chOff x="0" y="-2699"/>
                          <a:chExt cx="6511" cy="2698"/>
                        </a:xfrm>
                      </wpg:grpSpPr>
                      <wps:wsp>
                        <wps:cNvPr id="8" name="Cuadro de texto 82"/>
                        <wps:cNvSpPr txBox="1">
                          <a:spLocks noChangeArrowheads="1"/>
                        </wps:cNvSpPr>
                        <wps:spPr bwMode="auto">
                          <a:xfrm>
                            <a:off x="0" y="-2699"/>
                            <a:ext cx="6510" cy="2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a:solidFill>
                                  <a:srgbClr val="41719C"/>
                                </a:solidFill>
                                <a:miter lim="800000"/>
                                <a:headEnd/>
                                <a:tailEnd/>
                              </a14:hiddenLine>
                            </a:ext>
                          </a:extLst>
                        </wps:spPr>
                        <wps:txbx>
                          <w:txbxContent>
                            <w:p w:rsidR="008B7C23" w:rsidRDefault="008B7C23" w:rsidP="008B7C23">
                              <w:pPr>
                                <w:spacing w:line="288" w:lineRule="auto"/>
                                <w:ind w:left="708"/>
                              </w:pPr>
                              <w:r>
                                <w:rPr>
                                  <w:b/>
                                  <w:color w:val="FF0000"/>
                                  <w:sz w:val="24"/>
                                  <w:szCs w:val="24"/>
                                </w:rPr>
                                <w:t>Nota importante</w:t>
                              </w:r>
                            </w:p>
                            <w:p w:rsidR="008B7C23" w:rsidRDefault="008B7C23" w:rsidP="008B7C23">
                              <w:pPr>
                                <w:spacing w:line="288" w:lineRule="auto"/>
                                <w:ind w:left="708"/>
                              </w:pPr>
                            </w:p>
                            <w:p w:rsidR="008B7C23" w:rsidRDefault="008B7C23" w:rsidP="008B7C23">
                              <w:pPr>
                                <w:spacing w:line="288" w:lineRule="auto"/>
                                <w:ind w:left="708"/>
                              </w:pPr>
                              <w:r>
                                <w:rPr>
                                  <w:i/>
                                  <w:color w:val="FF0000"/>
                                </w:rPr>
                                <w:t>Una vez descargado un informe, seguirá disponible para</w:t>
                              </w:r>
                              <w:r>
                                <w:t xml:space="preserve"> </w:t>
                              </w:r>
                              <w:r>
                                <w:rPr>
                                  <w:i/>
                                  <w:color w:val="FF0000"/>
                                </w:rPr>
                                <w:t>su descarga sólo durante 15 días más. Tras esos 15  días,</w:t>
                              </w:r>
                              <w:r>
                                <w:t xml:space="preserve"> </w:t>
                              </w:r>
                              <w:r>
                                <w:rPr>
                                  <w:i/>
                                  <w:color w:val="FF0000"/>
                                </w:rPr>
                                <w:t>no será posible volver a descargarlo, aunque seguirá</w:t>
                              </w:r>
                              <w:r>
                                <w:t xml:space="preserve"> </w:t>
                              </w:r>
                              <w:r>
                                <w:rPr>
                                  <w:i/>
                                  <w:color w:val="FF0000"/>
                                </w:rPr>
                                <w:t>apareciendo en el listado a modo de histórico.</w:t>
                              </w:r>
                            </w:p>
                            <w:p w:rsidR="008B7C23" w:rsidRDefault="008B7C23" w:rsidP="008B7C23">
                              <w:pPr>
                                <w:spacing w:line="288" w:lineRule="auto"/>
                                <w:ind w:left="708"/>
                              </w:pPr>
                            </w:p>
                          </w:txbxContent>
                        </wps:txbx>
                        <wps:bodyPr rot="0" vert="horz" wrap="square" lIns="91440" tIns="45720" rIns="91440" bIns="45720" anchor="t" anchorCtr="0" upright="1">
                          <a:noAutofit/>
                        </wps:bodyPr>
                      </wps:wsp>
                      <pic:pic xmlns:pic="http://schemas.openxmlformats.org/drawingml/2006/picture">
                        <pic:nvPicPr>
                          <pic:cNvPr id="11" name="Imagen 83" descr="image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35" y="-2673"/>
                            <a:ext cx="737" cy="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600">
                                <a:solidFill>
                                  <a:srgbClr val="41719C"/>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36" o:spid="_x0000_s1026" alt="Descripción: Grupo 81" style="position:absolute;left:0;text-align:left;margin-left:7pt;margin-top:-15.85pt;width:325.55pt;height:99.3pt;z-index:251661312" coordorigin=",-2699" coordsize="6511,26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">
                <v:shapetype id="_x0000_t202" coordsize="21600,21600" o:spt="202" path="m,l,21600r21600,l21600,xe">
                  <v:stroke joinstyle="miter"/>
                  <v:path gradientshapeok="t" o:connecttype="rect"/>
                </v:shapetype>
                <v:shape id="Cuadro de texto 82" o:spid="_x0000_s1027" type="#_x0000_t202" style="position:absolute;top:-2699;width:6510;height:2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zU974A&#10;AADaAAAADwAAAGRycy9kb3ducmV2LnhtbERPy4rCMBTdC/MP4Q6403Qc8FGNIiMD40psXbi8NNem&#10;2NyUJGr9+8lCcHk479Wmt624kw+NYwVf4wwEceV0w7WCU/k7moMIEVlj65gUPCnAZv0xWGGu3YOP&#10;dC9iLVIIhxwVmBi7XMpQGbIYxq4jTtzFeYsxQV9L7fGRwm0rJ1k2lRYbTg0GO/oxVF2Lm1UwpeN5&#10;d1iUxfdWz3y583szKzqlhp/9dgkiUh/f4pf7TytIW9OVdAPk+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q81Pe+AAAA2gAAAA8AAAAAAAAAAAAAAAAAmAIAAGRycy9kb3ducmV2&#10;LnhtbFBLBQYAAAAABAAEAPUAAACDAwAAAAA=&#10;" filled="f" stroked="f" strokecolor="#41719c" strokeweight=".35mm">
                  <v:textbox>
                    <w:txbxContent>
                      <w:p w:rsidR="008B7C23" w:rsidRDefault="008B7C23" w:rsidP="008B7C23">
                        <w:pPr>
                          <w:spacing w:line="288" w:lineRule="auto"/>
                          <w:ind w:left="708"/>
                        </w:pPr>
                        <w:r>
                          <w:rPr>
                            <w:b/>
                            <w:color w:val="FF0000"/>
                            <w:sz w:val="24"/>
                            <w:szCs w:val="24"/>
                          </w:rPr>
                          <w:t>Nota importante</w:t>
                        </w:r>
                      </w:p>
                      <w:p w:rsidR="008B7C23" w:rsidRDefault="008B7C23" w:rsidP="008B7C23">
                        <w:pPr>
                          <w:spacing w:line="288" w:lineRule="auto"/>
                          <w:ind w:left="708"/>
                        </w:pPr>
                      </w:p>
                      <w:p w:rsidR="008B7C23" w:rsidRDefault="008B7C23" w:rsidP="008B7C23">
                        <w:pPr>
                          <w:spacing w:line="288" w:lineRule="auto"/>
                          <w:ind w:left="708"/>
                        </w:pPr>
                        <w:r>
                          <w:rPr>
                            <w:i/>
                            <w:color w:val="FF0000"/>
                          </w:rPr>
                          <w:t>Una vez descargado un informe, seguirá disponible para</w:t>
                        </w:r>
                        <w:r>
                          <w:t xml:space="preserve"> </w:t>
                        </w:r>
                        <w:r>
                          <w:rPr>
                            <w:i/>
                            <w:color w:val="FF0000"/>
                          </w:rPr>
                          <w:t>su descarga sólo durante 15 días más. Tras esos 15  días,</w:t>
                        </w:r>
                        <w:r>
                          <w:t xml:space="preserve"> </w:t>
                        </w:r>
                        <w:r>
                          <w:rPr>
                            <w:i/>
                            <w:color w:val="FF0000"/>
                          </w:rPr>
                          <w:t>no será posible volver a descargarlo, aunque seguirá</w:t>
                        </w:r>
                        <w:r>
                          <w:t xml:space="preserve"> </w:t>
                        </w:r>
                        <w:r>
                          <w:rPr>
                            <w:i/>
                            <w:color w:val="FF0000"/>
                          </w:rPr>
                          <w:t>apareciendo en el listado a modo de histórico.</w:t>
                        </w:r>
                      </w:p>
                      <w:p w:rsidR="008B7C23" w:rsidRDefault="008B7C23" w:rsidP="008B7C23">
                        <w:pPr>
                          <w:spacing w:line="288" w:lineRule="auto"/>
                          <w:ind w:left="708"/>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3" o:spid="_x0000_s1028" type="#_x0000_t75" alt="image27" style="position:absolute;left:35;top:-2673;width:737;height:7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Bbnc/DAAAA2wAAAA8AAABkcnMvZG93bnJldi54bWxET91qwjAUvh/sHcIZ7GbYVBlOaqNMYSAD&#10;0XY+wLE5NmXNSWky7fb0iyB4dz6+35MvB9uKM/W+caxgnKQgiCunG64VHL4+RjMQPiBrbB2Tgl/y&#10;sFw8PuSYaXfhgs5lqEUMYZ+hAhNCl0npK0MWfeI64sidXG8xRNjXUvd4ieG2lZM0nUqLDccGgx2t&#10;DVXf5Y9VcNwV008z27/+tYftfvPyVk7MqlTq+Wl4n4MINIS7+Obe6Dh/DNdf4gFy8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Fudz8MAAADbAAAADwAAAAAAAAAAAAAAAACf&#10;AgAAZHJzL2Rvd25yZXYueG1sUEsFBgAAAAAEAAQA9wAAAI8DAAAAAA==&#10;" strokecolor="#41719c" strokeweight=".35mm">
                  <v:imagedata r:id="rId38" o:title="image27"/>
                </v:shape>
              </v:group>
            </w:pict>
          </mc:Fallback>
        </mc:AlternateContent>
      </w:r>
    </w:p>
    <w:p w:rsidR="008B7C23" w:rsidRDefault="008B7C23" w:rsidP="008B7C23">
      <w:pPr>
        <w:jc w:val="both"/>
      </w:pPr>
      <w:bookmarkStart w:id="19" w:name="_PictureBullets"/>
      <w:bookmarkEnd w:id="19"/>
    </w:p>
    <w:p w:rsidR="008B7C23" w:rsidRDefault="008B7C23" w:rsidP="008B7C23">
      <w:pPr>
        <w:jc w:val="both"/>
      </w:pPr>
    </w:p>
    <w:p w:rsidR="008B7C23" w:rsidRDefault="008B7C23" w:rsidP="008B7C23">
      <w:pPr>
        <w:jc w:val="both"/>
      </w:pPr>
    </w:p>
    <w:p w:rsidR="008B7C23" w:rsidRDefault="008B7C23" w:rsidP="008B7C23">
      <w:pPr>
        <w:jc w:val="both"/>
      </w:pPr>
    </w:p>
    <w:p w:rsidR="008B7C23" w:rsidRDefault="008B7C23" w:rsidP="008B7C23">
      <w:pPr>
        <w:jc w:val="both"/>
      </w:pPr>
    </w:p>
    <w:p w:rsidR="008B7C23" w:rsidRDefault="008B7C23" w:rsidP="008B7C23">
      <w:pPr>
        <w:jc w:val="both"/>
      </w:pPr>
    </w:p>
    <w:p w:rsidR="008B7C23" w:rsidRDefault="008B7C23" w:rsidP="008B7C23">
      <w:pPr>
        <w:jc w:val="both"/>
      </w:pPr>
    </w:p>
    <w:p w:rsidR="008B7C23" w:rsidRDefault="008B7C23" w:rsidP="008B7C23">
      <w:pPr>
        <w:jc w:val="both"/>
      </w:pPr>
    </w:p>
    <w:p w:rsidR="008B7C23" w:rsidRDefault="008B7C23" w:rsidP="008B7C23">
      <w:pPr>
        <w:jc w:val="both"/>
      </w:pPr>
      <w:r>
        <w:t>Para cada informe del listado se podrán realizar las siguientes acciones:</w:t>
      </w:r>
    </w:p>
    <w:p w:rsidR="008B7C23" w:rsidRDefault="008B7C23" w:rsidP="008B7C23">
      <w:pPr>
        <w:pStyle w:val="Prrafodelista"/>
        <w:numPr>
          <w:ilvl w:val="0"/>
          <w:numId w:val="27"/>
        </w:numPr>
        <w:suppressAutoHyphens/>
        <w:spacing w:after="0" w:line="240" w:lineRule="auto"/>
        <w:contextualSpacing w:val="0"/>
        <w:jc w:val="both"/>
        <w:textAlignment w:val="baseline"/>
      </w:pPr>
      <w:r>
        <w:rPr>
          <w:noProof/>
          <w:lang w:eastAsia="es-ES"/>
        </w:rPr>
        <w:t>Descargar: Descargará el informe, ya sea en Excel o PDF. Está opción solo estará disponible cuando el informe se encuentre en estado “Generado”.</w:t>
      </w:r>
    </w:p>
    <w:p w:rsidR="008B7C23" w:rsidRDefault="008B7C23" w:rsidP="008B7C23">
      <w:pPr>
        <w:pStyle w:val="Prrafodelista"/>
        <w:numPr>
          <w:ilvl w:val="0"/>
          <w:numId w:val="27"/>
        </w:numPr>
        <w:suppressAutoHyphens/>
        <w:spacing w:after="0" w:line="240" w:lineRule="auto"/>
        <w:contextualSpacing w:val="0"/>
        <w:jc w:val="both"/>
        <w:textAlignment w:val="baseline"/>
      </w:pPr>
      <w:r>
        <w:rPr>
          <w:noProof/>
          <w:lang w:eastAsia="es-ES"/>
        </w:rPr>
        <w:t>Ver filtros: Al pulsar sobre esta opción se mostrará una ventana emergente en la que se podrá consultar los filtros que se seleccionaron a la hora de generar el informe.</w:t>
      </w:r>
    </w:p>
    <w:p w:rsidR="008B7C23" w:rsidRDefault="008B7C23" w:rsidP="008B7C23">
      <w:pPr>
        <w:pStyle w:val="Prrafodelista"/>
        <w:numPr>
          <w:ilvl w:val="0"/>
          <w:numId w:val="27"/>
        </w:numPr>
        <w:suppressAutoHyphens/>
        <w:spacing w:after="0" w:line="240" w:lineRule="auto"/>
        <w:contextualSpacing w:val="0"/>
        <w:jc w:val="both"/>
        <w:textAlignment w:val="baseline"/>
      </w:pPr>
      <w:r>
        <w:rPr>
          <w:noProof/>
          <w:lang w:eastAsia="es-ES"/>
        </w:rPr>
        <w:t xml:space="preserve">Borrar: Eliminará el informe seleccionado con una ventana de confirmación. </w:t>
      </w:r>
    </w:p>
    <w:p w:rsidR="008B7C23" w:rsidRDefault="008B7C23" w:rsidP="008B7C23">
      <w:pPr>
        <w:pStyle w:val="Prrafodelista"/>
        <w:jc w:val="both"/>
      </w:pPr>
    </w:p>
    <w:p w:rsidR="008B7C23" w:rsidRPr="004D15F9" w:rsidRDefault="008B7C23" w:rsidP="008B7C23">
      <w:pPr>
        <w:jc w:val="center"/>
      </w:pPr>
      <w:r>
        <w:rPr>
          <w:noProof/>
          <w:lang w:eastAsia="es-ES"/>
        </w:rPr>
        <w:drawing>
          <wp:inline distT="0" distB="0" distL="0" distR="0" wp14:anchorId="2E0F06F1" wp14:editId="118A1C7A">
            <wp:extent cx="4055165" cy="4349363"/>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054088" cy="4348208"/>
                    </a:xfrm>
                    <a:prstGeom prst="rect">
                      <a:avLst/>
                    </a:prstGeom>
                  </pic:spPr>
                </pic:pic>
              </a:graphicData>
            </a:graphic>
          </wp:inline>
        </w:drawing>
      </w:r>
    </w:p>
    <w:p w:rsidR="008B7C23" w:rsidRPr="00D03723" w:rsidRDefault="008B7C23" w:rsidP="00D03723"/>
    <w:sectPr w:rsidR="008B7C23" w:rsidRPr="00D03723">
      <w:headerReference w:type="default" r:id="rId4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749" w:rsidRDefault="00B75749" w:rsidP="00DD5EB5">
      <w:pPr>
        <w:spacing w:after="0" w:line="240" w:lineRule="auto"/>
      </w:pPr>
      <w:r>
        <w:separator/>
      </w:r>
    </w:p>
  </w:endnote>
  <w:endnote w:type="continuationSeparator" w:id="0">
    <w:p w:rsidR="00B75749" w:rsidRDefault="00B75749" w:rsidP="00DD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nQuanYi Micro Hei">
    <w:altName w:val="Times New Roman"/>
    <w:charset w:val="00"/>
    <w:family w:val="auto"/>
    <w:pitch w:val="variable"/>
  </w:font>
  <w:font w:name="Lohit Hindi">
    <w:altName w:val="Times New Roman"/>
    <w:charset w:val="00"/>
    <w:family w:val="auto"/>
    <w:pitch w:val="default"/>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Bold">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749" w:rsidRDefault="00B75749" w:rsidP="00DD5EB5">
      <w:pPr>
        <w:spacing w:after="0" w:line="240" w:lineRule="auto"/>
      </w:pPr>
      <w:r>
        <w:separator/>
      </w:r>
    </w:p>
  </w:footnote>
  <w:footnote w:type="continuationSeparator" w:id="0">
    <w:p w:rsidR="00B75749" w:rsidRDefault="00B75749" w:rsidP="00DD5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EB5" w:rsidRDefault="00DD5EB5" w:rsidP="00DD5EB5">
    <w:pPr>
      <w:pStyle w:val="Encabezado"/>
      <w:jc w:val="center"/>
    </w:pPr>
    <w:r>
      <w:rPr>
        <w:noProof/>
        <w:lang w:eastAsia="es-ES"/>
      </w:rPr>
      <w:drawing>
        <wp:inline distT="0" distB="0" distL="0" distR="0">
          <wp:extent cx="4023360" cy="699735"/>
          <wp:effectExtent l="0" t="0" r="0" b="571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20px-Logotipo_de_la_Secretaría_General_de_Administración_Digital.png"/>
                  <pic:cNvPicPr/>
                </pic:nvPicPr>
                <pic:blipFill>
                  <a:blip r:embed="rId1">
                    <a:extLst>
                      <a:ext uri="{28A0092B-C50C-407E-A947-70E740481C1C}">
                        <a14:useLocalDpi xmlns:a14="http://schemas.microsoft.com/office/drawing/2010/main" val="0"/>
                      </a:ext>
                    </a:extLst>
                  </a:blip>
                  <a:stretch>
                    <a:fillRect/>
                  </a:stretch>
                </pic:blipFill>
                <pic:spPr>
                  <a:xfrm>
                    <a:off x="0" y="0"/>
                    <a:ext cx="4035473" cy="701842"/>
                  </a:xfrm>
                  <a:prstGeom prst="rect">
                    <a:avLst/>
                  </a:prstGeom>
                </pic:spPr>
              </pic:pic>
            </a:graphicData>
          </a:graphic>
        </wp:inline>
      </w:drawing>
    </w:r>
  </w:p>
  <w:p w:rsidR="00DD5EB5" w:rsidRDefault="00DD5EB5" w:rsidP="00DD5EB5">
    <w:pPr>
      <w:pStyle w:val="Encabezado"/>
    </w:pPr>
  </w:p>
  <w:p w:rsidR="00DD5EB5" w:rsidRPr="00DD5EB5" w:rsidRDefault="00DD5EB5" w:rsidP="00DD5EB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6496F"/>
    <w:multiLevelType w:val="multilevel"/>
    <w:tmpl w:val="E22EC18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
    <w:nsid w:val="13F30F60"/>
    <w:multiLevelType w:val="multilevel"/>
    <w:tmpl w:val="1770823E"/>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2">
    <w:nsid w:val="15ED4E08"/>
    <w:multiLevelType w:val="multilevel"/>
    <w:tmpl w:val="A8CE8FB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3">
    <w:nsid w:val="19C849F3"/>
    <w:multiLevelType w:val="multilevel"/>
    <w:tmpl w:val="6E0642C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4">
    <w:nsid w:val="241732B7"/>
    <w:multiLevelType w:val="multilevel"/>
    <w:tmpl w:val="C70A7684"/>
    <w:lvl w:ilvl="0">
      <w:start w:val="1"/>
      <w:numFmt w:val="decimal"/>
      <w:pStyle w:val="Ttulo11"/>
      <w:lvlText w:val="%1"/>
      <w:lvlJc w:val="left"/>
      <w:pPr>
        <w:ind w:left="432" w:hanging="432"/>
      </w:pPr>
      <w:rPr>
        <w:sz w:val="128"/>
        <w:szCs w:val="128"/>
      </w:rPr>
    </w:lvl>
    <w:lvl w:ilvl="1">
      <w:start w:val="1"/>
      <w:numFmt w:val="decimal"/>
      <w:pStyle w:val="Ttulo21"/>
      <w:lvlText w:val="%1.%2"/>
      <w:lvlJc w:val="left"/>
      <w:pPr>
        <w:ind w:left="576" w:hanging="576"/>
      </w:pPr>
    </w:lvl>
    <w:lvl w:ilvl="2">
      <w:start w:val="1"/>
      <w:numFmt w:val="decimal"/>
      <w:pStyle w:val="Ttulo31"/>
      <w:lvlText w:val="%1.%2.%3"/>
      <w:lvlJc w:val="left"/>
      <w:pPr>
        <w:ind w:left="862" w:hanging="720"/>
      </w:pPr>
    </w:lvl>
    <w:lvl w:ilvl="3">
      <w:start w:val="1"/>
      <w:numFmt w:val="decimal"/>
      <w:pStyle w:val="Ttulo41"/>
      <w:lvlText w:val="%1.%2.%3.%4"/>
      <w:lvlJc w:val="left"/>
      <w:pPr>
        <w:ind w:left="864" w:hanging="864"/>
      </w:pPr>
    </w:lvl>
    <w:lvl w:ilvl="4">
      <w:start w:val="1"/>
      <w:numFmt w:val="decimal"/>
      <w:pStyle w:val="Ttulo51"/>
      <w:lvlText w:val="%1.%2.%3.%4.%5"/>
      <w:lvlJc w:val="left"/>
      <w:pPr>
        <w:ind w:left="1008" w:hanging="1008"/>
      </w:pPr>
    </w:lvl>
    <w:lvl w:ilvl="5">
      <w:start w:val="1"/>
      <w:numFmt w:val="decimal"/>
      <w:pStyle w:val="Ttulo61"/>
      <w:lvlText w:val="%1.%2.%3.%4.%5.%6"/>
      <w:lvlJc w:val="left"/>
      <w:pPr>
        <w:ind w:left="1152" w:hanging="1152"/>
      </w:pPr>
    </w:lvl>
    <w:lvl w:ilvl="6">
      <w:start w:val="1"/>
      <w:numFmt w:val="decimal"/>
      <w:pStyle w:val="Ttulo71"/>
      <w:lvlText w:val="%1.%2.%3.%4.%5.%6.%7"/>
      <w:lvlJc w:val="left"/>
      <w:pPr>
        <w:ind w:left="1296" w:hanging="1296"/>
      </w:pPr>
    </w:lvl>
    <w:lvl w:ilvl="7">
      <w:start w:val="1"/>
      <w:numFmt w:val="decimal"/>
      <w:pStyle w:val="Ttulo81"/>
      <w:lvlText w:val="%1.%2.%3.%4.%5.%6.%7.%8"/>
      <w:lvlJc w:val="left"/>
      <w:pPr>
        <w:ind w:left="1440" w:hanging="1440"/>
      </w:pPr>
    </w:lvl>
    <w:lvl w:ilvl="8">
      <w:start w:val="1"/>
      <w:numFmt w:val="decimal"/>
      <w:pStyle w:val="Ttulo91"/>
      <w:lvlText w:val="%1.%2.%3.%4.%5.%6.%7.%8.%9"/>
      <w:lvlJc w:val="left"/>
      <w:pPr>
        <w:ind w:left="1584" w:hanging="1584"/>
      </w:pPr>
    </w:lvl>
  </w:abstractNum>
  <w:abstractNum w:abstractNumId="5">
    <w:nsid w:val="253645E9"/>
    <w:multiLevelType w:val="multilevel"/>
    <w:tmpl w:val="85989F26"/>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6">
    <w:nsid w:val="2F5C071C"/>
    <w:multiLevelType w:val="multilevel"/>
    <w:tmpl w:val="B6380AD0"/>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7">
    <w:nsid w:val="42556CAF"/>
    <w:multiLevelType w:val="multilevel"/>
    <w:tmpl w:val="71647684"/>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8">
    <w:nsid w:val="56FA0EAF"/>
    <w:multiLevelType w:val="multilevel"/>
    <w:tmpl w:val="1BA620D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9">
    <w:nsid w:val="5B115AC6"/>
    <w:multiLevelType w:val="hybridMultilevel"/>
    <w:tmpl w:val="210E6D96"/>
    <w:lvl w:ilvl="0" w:tplc="0EF887D2">
      <w:start w:val="6"/>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87939C4"/>
    <w:multiLevelType w:val="hybridMultilevel"/>
    <w:tmpl w:val="31B8AF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F3176B5"/>
    <w:multiLevelType w:val="multilevel"/>
    <w:tmpl w:val="92CC2AB2"/>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abstractNum w:abstractNumId="12">
    <w:nsid w:val="7C372B6A"/>
    <w:multiLevelType w:val="multilevel"/>
    <w:tmpl w:val="974472AA"/>
    <w:lvl w:ilvl="0">
      <w:start w:val="1"/>
      <w:numFmt w:val="bullet"/>
      <w:lvlText w:val=""/>
      <w:lvlJc w:val="left"/>
      <w:pPr>
        <w:ind w:left="720" w:hanging="360"/>
      </w:pPr>
      <w:rPr>
        <w:rFonts w:ascii="Symbol" w:hAnsi="Symbol" w:cs="OpenSymbol" w:hint="default"/>
      </w:rPr>
    </w:lvl>
    <w:lvl w:ilvl="1">
      <w:start w:val="1"/>
      <w:numFmt w:val="bullet"/>
      <w:lvlText w:val="◦"/>
      <w:lvlJc w:val="left"/>
      <w:pPr>
        <w:ind w:left="1080" w:hanging="360"/>
      </w:pPr>
      <w:rPr>
        <w:rFonts w:ascii="OpenSymbol" w:hAnsi="OpenSymbol" w:cs="OpenSymbol" w:hint="default"/>
      </w:rPr>
    </w:lvl>
    <w:lvl w:ilvl="2">
      <w:start w:val="1"/>
      <w:numFmt w:val="bullet"/>
      <w:lvlText w:val="▪"/>
      <w:lvlJc w:val="left"/>
      <w:pPr>
        <w:ind w:left="1440" w:hanging="360"/>
      </w:pPr>
      <w:rPr>
        <w:rFonts w:ascii="OpenSymbol" w:hAnsi="OpenSymbol" w:cs="OpenSymbol" w:hint="default"/>
      </w:rPr>
    </w:lvl>
    <w:lvl w:ilvl="3">
      <w:start w:val="1"/>
      <w:numFmt w:val="bullet"/>
      <w:lvlText w:val=""/>
      <w:lvlJc w:val="left"/>
      <w:pPr>
        <w:ind w:left="1800" w:hanging="360"/>
      </w:pPr>
      <w:rPr>
        <w:rFonts w:ascii="Symbol" w:hAnsi="Symbol" w:cs="OpenSymbol" w:hint="default"/>
      </w:rPr>
    </w:lvl>
    <w:lvl w:ilvl="4">
      <w:start w:val="1"/>
      <w:numFmt w:val="bullet"/>
      <w:lvlText w:val="◦"/>
      <w:lvlJc w:val="left"/>
      <w:pPr>
        <w:ind w:left="2160" w:hanging="360"/>
      </w:pPr>
      <w:rPr>
        <w:rFonts w:ascii="OpenSymbol" w:hAnsi="OpenSymbol" w:cs="OpenSymbol" w:hint="default"/>
      </w:rPr>
    </w:lvl>
    <w:lvl w:ilvl="5">
      <w:start w:val="1"/>
      <w:numFmt w:val="bullet"/>
      <w:lvlText w:val="▪"/>
      <w:lvlJc w:val="left"/>
      <w:pPr>
        <w:ind w:left="2520" w:hanging="360"/>
      </w:pPr>
      <w:rPr>
        <w:rFonts w:ascii="OpenSymbol" w:hAnsi="OpenSymbol" w:cs="OpenSymbol" w:hint="default"/>
      </w:rPr>
    </w:lvl>
    <w:lvl w:ilvl="6">
      <w:start w:val="1"/>
      <w:numFmt w:val="bullet"/>
      <w:lvlText w:val=""/>
      <w:lvlJc w:val="left"/>
      <w:pPr>
        <w:ind w:left="2880" w:hanging="360"/>
      </w:pPr>
      <w:rPr>
        <w:rFonts w:ascii="Symbol" w:hAnsi="Symbol" w:cs="OpenSymbol" w:hint="default"/>
      </w:rPr>
    </w:lvl>
    <w:lvl w:ilvl="7">
      <w:start w:val="1"/>
      <w:numFmt w:val="bullet"/>
      <w:lvlText w:val="◦"/>
      <w:lvlJc w:val="left"/>
      <w:pPr>
        <w:ind w:left="3240" w:hanging="360"/>
      </w:pPr>
      <w:rPr>
        <w:rFonts w:ascii="OpenSymbol" w:hAnsi="OpenSymbol" w:cs="OpenSymbol" w:hint="default"/>
      </w:rPr>
    </w:lvl>
    <w:lvl w:ilvl="8">
      <w:start w:val="1"/>
      <w:numFmt w:val="bullet"/>
      <w:lvlText w:val="▪"/>
      <w:lvlJc w:val="left"/>
      <w:pPr>
        <w:ind w:left="3600" w:hanging="360"/>
      </w:pPr>
      <w:rPr>
        <w:rFonts w:ascii="OpenSymbol" w:hAnsi="OpenSymbol" w:cs="OpenSymbol" w:hint="default"/>
      </w:rPr>
    </w:lvl>
  </w:abstractNum>
  <w:num w:numId="1">
    <w:abstractNumId w:val="12"/>
  </w:num>
  <w:num w:numId="2">
    <w:abstractNumId w:val="10"/>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6"/>
  </w:num>
  <w:num w:numId="16">
    <w:abstractNumId w:val="3"/>
  </w:num>
  <w:num w:numId="17">
    <w:abstractNumId w:val="8"/>
  </w:num>
  <w:num w:numId="18">
    <w:abstractNumId w:val="7"/>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num>
  <w:num w:numId="22">
    <w:abstractNumId w:val="1"/>
  </w:num>
  <w:num w:numId="23">
    <w:abstractNumId w:val="2"/>
  </w:num>
  <w:num w:numId="24">
    <w:abstractNumId w:val="11"/>
  </w:num>
  <w:num w:numId="25">
    <w:abstractNumId w:val="5"/>
  </w:num>
  <w:num w:numId="26">
    <w:abstractNumId w:val="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723"/>
    <w:rsid w:val="0002461B"/>
    <w:rsid w:val="000D0081"/>
    <w:rsid w:val="000F6AF9"/>
    <w:rsid w:val="00147A66"/>
    <w:rsid w:val="001A10E4"/>
    <w:rsid w:val="001A7DCE"/>
    <w:rsid w:val="00277F20"/>
    <w:rsid w:val="002D7B2B"/>
    <w:rsid w:val="00370DC6"/>
    <w:rsid w:val="003A6810"/>
    <w:rsid w:val="003B3150"/>
    <w:rsid w:val="00476C6E"/>
    <w:rsid w:val="00501A7F"/>
    <w:rsid w:val="00557900"/>
    <w:rsid w:val="00590DDF"/>
    <w:rsid w:val="005A5998"/>
    <w:rsid w:val="006054AA"/>
    <w:rsid w:val="00610C52"/>
    <w:rsid w:val="00614BDC"/>
    <w:rsid w:val="0064092E"/>
    <w:rsid w:val="007F5532"/>
    <w:rsid w:val="008B7C23"/>
    <w:rsid w:val="00AC3A6B"/>
    <w:rsid w:val="00B75749"/>
    <w:rsid w:val="00C92142"/>
    <w:rsid w:val="00D01A4D"/>
    <w:rsid w:val="00D03723"/>
    <w:rsid w:val="00D0491E"/>
    <w:rsid w:val="00D31CBB"/>
    <w:rsid w:val="00DD5EB5"/>
    <w:rsid w:val="00DD5F86"/>
    <w:rsid w:val="00DF43C5"/>
    <w:rsid w:val="00EA3CF1"/>
    <w:rsid w:val="00F402F9"/>
    <w:rsid w:val="00F75E80"/>
    <w:rsid w:val="00FA1C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037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03723"/>
    <w:rPr>
      <w:rFonts w:ascii="Tahoma" w:hAnsi="Tahoma" w:cs="Tahoma"/>
      <w:sz w:val="16"/>
      <w:szCs w:val="16"/>
    </w:rPr>
  </w:style>
  <w:style w:type="paragraph" w:styleId="Encabezado">
    <w:name w:val="header"/>
    <w:basedOn w:val="Normal"/>
    <w:link w:val="EncabezadoCar"/>
    <w:uiPriority w:val="99"/>
    <w:unhideWhenUsed/>
    <w:rsid w:val="00DD5EB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D5EB5"/>
  </w:style>
  <w:style w:type="paragraph" w:styleId="Piedepgina">
    <w:name w:val="footer"/>
    <w:basedOn w:val="Normal"/>
    <w:link w:val="PiedepginaCar"/>
    <w:uiPriority w:val="99"/>
    <w:unhideWhenUsed/>
    <w:rsid w:val="00DD5E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D5EB5"/>
  </w:style>
  <w:style w:type="paragraph" w:styleId="Prrafodelista">
    <w:name w:val="List Paragraph"/>
    <w:basedOn w:val="Normal"/>
    <w:uiPriority w:val="34"/>
    <w:qFormat/>
    <w:rsid w:val="00F75E80"/>
    <w:pPr>
      <w:ind w:left="720"/>
      <w:contextualSpacing/>
    </w:pPr>
  </w:style>
  <w:style w:type="paragraph" w:customStyle="1" w:styleId="Ttulo11">
    <w:name w:val="Título 11"/>
    <w:basedOn w:val="Ttulo"/>
    <w:next w:val="Textoindependiente"/>
    <w:qFormat/>
    <w:rsid w:val="00F75E80"/>
    <w:pPr>
      <w:numPr>
        <w:numId w:val="3"/>
      </w:numPr>
      <w:pBdr>
        <w:bottom w:val="none" w:sz="0" w:space="0" w:color="auto"/>
      </w:pBdr>
      <w:spacing w:before="240" w:after="120"/>
      <w:ind w:left="720" w:hanging="360"/>
      <w:contextualSpacing w:val="0"/>
      <w:jc w:val="center"/>
      <w:textAlignment w:val="baseline"/>
      <w:outlineLvl w:val="0"/>
    </w:pPr>
    <w:rPr>
      <w:rFonts w:ascii="Times New Roman" w:eastAsia="WenQuanYi Micro Hei" w:hAnsi="Times New Roman" w:cs="Lohit Hindi"/>
      <w:b/>
      <w:bCs/>
      <w:color w:val="auto"/>
      <w:spacing w:val="0"/>
      <w:kern w:val="2"/>
      <w:sz w:val="26"/>
      <w:szCs w:val="26"/>
      <w:lang w:eastAsia="zh-CN" w:bidi="hi-IN"/>
    </w:rPr>
  </w:style>
  <w:style w:type="paragraph" w:customStyle="1" w:styleId="Ttulo21">
    <w:name w:val="Título 21"/>
    <w:basedOn w:val="Ttulo"/>
    <w:next w:val="Textoindependiente"/>
    <w:qFormat/>
    <w:rsid w:val="00F75E80"/>
    <w:pPr>
      <w:numPr>
        <w:ilvl w:val="1"/>
        <w:numId w:val="3"/>
      </w:numPr>
      <w:pBdr>
        <w:bottom w:val="none" w:sz="0" w:space="0" w:color="auto"/>
      </w:pBdr>
      <w:spacing w:before="200" w:after="120"/>
      <w:contextualSpacing w:val="0"/>
      <w:jc w:val="center"/>
      <w:textAlignment w:val="baseline"/>
      <w:outlineLvl w:val="1"/>
    </w:pPr>
    <w:rPr>
      <w:rFonts w:ascii="Times New Roman" w:eastAsia="WenQuanYi Micro Hei" w:hAnsi="Times New Roman" w:cs="Lohit Hindi"/>
      <w:b/>
      <w:bCs/>
      <w:color w:val="auto"/>
      <w:spacing w:val="0"/>
      <w:kern w:val="2"/>
      <w:sz w:val="23"/>
      <w:szCs w:val="23"/>
      <w:lang w:eastAsia="zh-CN" w:bidi="hi-IN"/>
    </w:rPr>
  </w:style>
  <w:style w:type="paragraph" w:customStyle="1" w:styleId="Ttulo31">
    <w:name w:val="Título 31"/>
    <w:basedOn w:val="Ttulo"/>
    <w:next w:val="Textoindependiente"/>
    <w:qFormat/>
    <w:rsid w:val="00F75E80"/>
    <w:pPr>
      <w:numPr>
        <w:ilvl w:val="2"/>
        <w:numId w:val="3"/>
      </w:numPr>
      <w:pBdr>
        <w:bottom w:val="none" w:sz="0" w:space="0" w:color="auto"/>
      </w:pBdr>
      <w:spacing w:before="140" w:after="120"/>
      <w:contextualSpacing w:val="0"/>
      <w:jc w:val="center"/>
      <w:textAlignment w:val="baseline"/>
      <w:outlineLvl w:val="2"/>
    </w:pPr>
    <w:rPr>
      <w:rFonts w:ascii="Times New Roman" w:eastAsia="WenQuanYi Micro Hei" w:hAnsi="Times New Roman" w:cs="Lohit Hindi"/>
      <w:b/>
      <w:bCs/>
      <w:color w:val="808080"/>
      <w:spacing w:val="0"/>
      <w:kern w:val="2"/>
      <w:sz w:val="28"/>
      <w:szCs w:val="28"/>
      <w:lang w:eastAsia="zh-CN" w:bidi="hi-IN"/>
    </w:rPr>
  </w:style>
  <w:style w:type="paragraph" w:customStyle="1" w:styleId="Ttulo41">
    <w:name w:val="Título 41"/>
    <w:basedOn w:val="Ttulo31"/>
    <w:next w:val="Normal"/>
    <w:qFormat/>
    <w:rsid w:val="00F75E80"/>
    <w:pPr>
      <w:numPr>
        <w:ilvl w:val="3"/>
      </w:numPr>
      <w:suppressAutoHyphens/>
      <w:ind w:left="1800" w:hanging="360"/>
      <w:outlineLvl w:val="3"/>
    </w:pPr>
    <w:rPr>
      <w:b w:val="0"/>
    </w:rPr>
  </w:style>
  <w:style w:type="paragraph" w:customStyle="1" w:styleId="Ttulo51">
    <w:name w:val="Título 51"/>
    <w:basedOn w:val="Ttulo41"/>
    <w:next w:val="Normal"/>
    <w:qFormat/>
    <w:rsid w:val="00F75E80"/>
    <w:pPr>
      <w:numPr>
        <w:ilvl w:val="4"/>
      </w:numPr>
      <w:ind w:left="2160" w:hanging="360"/>
      <w:outlineLvl w:val="4"/>
    </w:pPr>
    <w:rPr>
      <w:bCs w:val="0"/>
      <w:i/>
      <w:sz w:val="20"/>
      <w:szCs w:val="26"/>
    </w:rPr>
  </w:style>
  <w:style w:type="paragraph" w:customStyle="1" w:styleId="Ttulo61">
    <w:name w:val="Título 61"/>
    <w:basedOn w:val="Ttulo"/>
    <w:next w:val="Textoindependiente"/>
    <w:qFormat/>
    <w:rsid w:val="00F75E80"/>
    <w:pPr>
      <w:numPr>
        <w:ilvl w:val="5"/>
        <w:numId w:val="3"/>
      </w:numPr>
      <w:pBdr>
        <w:bottom w:val="none" w:sz="0" w:space="0" w:color="auto"/>
      </w:pBdr>
      <w:spacing w:before="60" w:after="60"/>
      <w:ind w:left="2520" w:hanging="360"/>
      <w:contextualSpacing w:val="0"/>
      <w:jc w:val="center"/>
      <w:textAlignment w:val="baseline"/>
      <w:outlineLvl w:val="5"/>
    </w:pPr>
    <w:rPr>
      <w:rFonts w:ascii="Liberation Serif" w:eastAsia="SimSun" w:hAnsi="Liberation Serif" w:cs="Mangal"/>
      <w:b/>
      <w:bCs/>
      <w:color w:val="auto"/>
      <w:spacing w:val="0"/>
      <w:kern w:val="2"/>
      <w:sz w:val="14"/>
      <w:szCs w:val="14"/>
      <w:lang w:eastAsia="zh-CN" w:bidi="hi-IN"/>
    </w:rPr>
  </w:style>
  <w:style w:type="paragraph" w:customStyle="1" w:styleId="Ttulo71">
    <w:name w:val="Título 71"/>
    <w:basedOn w:val="Normal"/>
    <w:next w:val="Normal"/>
    <w:qFormat/>
    <w:rsid w:val="00F75E80"/>
    <w:pPr>
      <w:numPr>
        <w:ilvl w:val="6"/>
        <w:numId w:val="3"/>
      </w:numPr>
      <w:suppressAutoHyphens/>
      <w:spacing w:before="240" w:after="60" w:line="240" w:lineRule="auto"/>
      <w:textAlignment w:val="baseline"/>
      <w:outlineLvl w:val="6"/>
    </w:pPr>
    <w:rPr>
      <w:rFonts w:ascii="Arial" w:eastAsia="Times New Roman" w:hAnsi="Arial" w:cs="Arial"/>
      <w:kern w:val="2"/>
      <w:sz w:val="20"/>
      <w:szCs w:val="20"/>
      <w:lang w:eastAsia="zh-CN"/>
    </w:rPr>
  </w:style>
  <w:style w:type="paragraph" w:customStyle="1" w:styleId="Ttulo81">
    <w:name w:val="Título 81"/>
    <w:basedOn w:val="Normal"/>
    <w:next w:val="Normal"/>
    <w:qFormat/>
    <w:rsid w:val="00F75E80"/>
    <w:pPr>
      <w:numPr>
        <w:ilvl w:val="7"/>
        <w:numId w:val="3"/>
      </w:numPr>
      <w:suppressAutoHyphens/>
      <w:spacing w:before="240" w:after="60" w:line="240" w:lineRule="auto"/>
      <w:textAlignment w:val="baseline"/>
      <w:outlineLvl w:val="7"/>
    </w:pPr>
    <w:rPr>
      <w:rFonts w:ascii="Arial" w:eastAsia="Times New Roman" w:hAnsi="Arial" w:cs="Arial"/>
      <w:i/>
      <w:iCs/>
      <w:kern w:val="2"/>
      <w:sz w:val="20"/>
      <w:szCs w:val="20"/>
      <w:lang w:eastAsia="zh-CN"/>
    </w:rPr>
  </w:style>
  <w:style w:type="paragraph" w:customStyle="1" w:styleId="Ttulo91">
    <w:name w:val="Título 91"/>
    <w:basedOn w:val="Normal"/>
    <w:next w:val="Normal"/>
    <w:qFormat/>
    <w:rsid w:val="00F75E80"/>
    <w:pPr>
      <w:numPr>
        <w:ilvl w:val="8"/>
        <w:numId w:val="3"/>
      </w:numPr>
      <w:suppressAutoHyphens/>
      <w:spacing w:before="240" w:after="60" w:line="240" w:lineRule="auto"/>
      <w:textAlignment w:val="baseline"/>
      <w:outlineLvl w:val="8"/>
    </w:pPr>
    <w:rPr>
      <w:rFonts w:ascii="Arial" w:eastAsia="Arial" w:hAnsi="Arial" w:cs="Arial"/>
      <w:kern w:val="2"/>
      <w:lang w:eastAsia="zh-CN"/>
    </w:rPr>
  </w:style>
  <w:style w:type="paragraph" w:styleId="Ttulo">
    <w:name w:val="Title"/>
    <w:basedOn w:val="Normal"/>
    <w:next w:val="Normal"/>
    <w:link w:val="TtuloCar"/>
    <w:uiPriority w:val="10"/>
    <w:qFormat/>
    <w:rsid w:val="00F75E8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75E80"/>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semiHidden/>
    <w:unhideWhenUsed/>
    <w:rsid w:val="00F75E80"/>
    <w:pPr>
      <w:spacing w:after="120"/>
    </w:pPr>
  </w:style>
  <w:style w:type="character" w:customStyle="1" w:styleId="TextoindependienteCar">
    <w:name w:val="Texto independiente Car"/>
    <w:basedOn w:val="Fuentedeprrafopredeter"/>
    <w:link w:val="Textoindependiente"/>
    <w:uiPriority w:val="99"/>
    <w:semiHidden/>
    <w:rsid w:val="00F75E80"/>
  </w:style>
  <w:style w:type="character" w:customStyle="1" w:styleId="EnlacedeInternet">
    <w:name w:val="Enlace de Internet"/>
    <w:basedOn w:val="Fuentedeprrafopredeter"/>
    <w:rsid w:val="00F75E80"/>
    <w:rPr>
      <w:color w:val="0000FF"/>
      <w:u w:val="single"/>
    </w:rPr>
  </w:style>
  <w:style w:type="paragraph" w:styleId="TDC1">
    <w:name w:val="toc 1"/>
    <w:basedOn w:val="Normal"/>
    <w:next w:val="Normal"/>
    <w:autoRedefine/>
    <w:uiPriority w:val="39"/>
    <w:unhideWhenUsed/>
    <w:rsid w:val="00F75E80"/>
    <w:pPr>
      <w:suppressAutoHyphens/>
      <w:spacing w:after="100" w:line="240" w:lineRule="auto"/>
      <w:textAlignment w:val="baseline"/>
    </w:pPr>
    <w:rPr>
      <w:rFonts w:ascii="Arial" w:eastAsia="Times New Roman" w:hAnsi="Arial" w:cs="Arial"/>
      <w:kern w:val="2"/>
      <w:sz w:val="20"/>
      <w:szCs w:val="20"/>
      <w:lang w:eastAsia="zh-CN"/>
    </w:rPr>
  </w:style>
  <w:style w:type="paragraph" w:styleId="TDC2">
    <w:name w:val="toc 2"/>
    <w:basedOn w:val="Normal"/>
    <w:next w:val="Normal"/>
    <w:autoRedefine/>
    <w:uiPriority w:val="39"/>
    <w:unhideWhenUsed/>
    <w:rsid w:val="00F75E80"/>
    <w:pPr>
      <w:suppressAutoHyphens/>
      <w:spacing w:after="100" w:line="240" w:lineRule="auto"/>
      <w:ind w:left="200"/>
      <w:textAlignment w:val="baseline"/>
    </w:pPr>
    <w:rPr>
      <w:rFonts w:ascii="Arial" w:eastAsia="Times New Roman" w:hAnsi="Arial" w:cs="Arial"/>
      <w:kern w:val="2"/>
      <w:sz w:val="20"/>
      <w:szCs w:val="20"/>
      <w:lang w:eastAsia="zh-CN"/>
    </w:rPr>
  </w:style>
  <w:style w:type="paragraph" w:styleId="TDC3">
    <w:name w:val="toc 3"/>
    <w:basedOn w:val="Normal"/>
    <w:next w:val="Normal"/>
    <w:autoRedefine/>
    <w:uiPriority w:val="39"/>
    <w:unhideWhenUsed/>
    <w:rsid w:val="00F75E80"/>
    <w:pPr>
      <w:suppressAutoHyphens/>
      <w:spacing w:after="100" w:line="240" w:lineRule="auto"/>
      <w:ind w:left="400"/>
      <w:textAlignment w:val="baseline"/>
    </w:pPr>
    <w:rPr>
      <w:rFonts w:ascii="Arial" w:eastAsia="Times New Roman" w:hAnsi="Arial" w:cs="Arial"/>
      <w:kern w:val="2"/>
      <w:sz w:val="20"/>
      <w:szCs w:val="20"/>
      <w:lang w:eastAsia="zh-CN"/>
    </w:rPr>
  </w:style>
  <w:style w:type="character" w:styleId="Hipervnculo">
    <w:name w:val="Hyperlink"/>
    <w:basedOn w:val="Fuentedeprrafopredeter"/>
    <w:uiPriority w:val="99"/>
    <w:unhideWhenUsed/>
    <w:rsid w:val="00F75E8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0372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03723"/>
    <w:rPr>
      <w:rFonts w:ascii="Tahoma" w:hAnsi="Tahoma" w:cs="Tahoma"/>
      <w:sz w:val="16"/>
      <w:szCs w:val="16"/>
    </w:rPr>
  </w:style>
  <w:style w:type="paragraph" w:styleId="Encabezado">
    <w:name w:val="header"/>
    <w:basedOn w:val="Normal"/>
    <w:link w:val="EncabezadoCar"/>
    <w:uiPriority w:val="99"/>
    <w:unhideWhenUsed/>
    <w:rsid w:val="00DD5EB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D5EB5"/>
  </w:style>
  <w:style w:type="paragraph" w:styleId="Piedepgina">
    <w:name w:val="footer"/>
    <w:basedOn w:val="Normal"/>
    <w:link w:val="PiedepginaCar"/>
    <w:uiPriority w:val="99"/>
    <w:unhideWhenUsed/>
    <w:rsid w:val="00DD5E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D5EB5"/>
  </w:style>
  <w:style w:type="paragraph" w:styleId="Prrafodelista">
    <w:name w:val="List Paragraph"/>
    <w:basedOn w:val="Normal"/>
    <w:uiPriority w:val="34"/>
    <w:qFormat/>
    <w:rsid w:val="00F75E80"/>
    <w:pPr>
      <w:ind w:left="720"/>
      <w:contextualSpacing/>
    </w:pPr>
  </w:style>
  <w:style w:type="paragraph" w:customStyle="1" w:styleId="Ttulo11">
    <w:name w:val="Título 11"/>
    <w:basedOn w:val="Ttulo"/>
    <w:next w:val="Textoindependiente"/>
    <w:qFormat/>
    <w:rsid w:val="00F75E80"/>
    <w:pPr>
      <w:numPr>
        <w:numId w:val="3"/>
      </w:numPr>
      <w:pBdr>
        <w:bottom w:val="none" w:sz="0" w:space="0" w:color="auto"/>
      </w:pBdr>
      <w:spacing w:before="240" w:after="120"/>
      <w:ind w:left="720" w:hanging="360"/>
      <w:contextualSpacing w:val="0"/>
      <w:jc w:val="center"/>
      <w:textAlignment w:val="baseline"/>
      <w:outlineLvl w:val="0"/>
    </w:pPr>
    <w:rPr>
      <w:rFonts w:ascii="Times New Roman" w:eastAsia="WenQuanYi Micro Hei" w:hAnsi="Times New Roman" w:cs="Lohit Hindi"/>
      <w:b/>
      <w:bCs/>
      <w:color w:val="auto"/>
      <w:spacing w:val="0"/>
      <w:kern w:val="2"/>
      <w:sz w:val="26"/>
      <w:szCs w:val="26"/>
      <w:lang w:eastAsia="zh-CN" w:bidi="hi-IN"/>
    </w:rPr>
  </w:style>
  <w:style w:type="paragraph" w:customStyle="1" w:styleId="Ttulo21">
    <w:name w:val="Título 21"/>
    <w:basedOn w:val="Ttulo"/>
    <w:next w:val="Textoindependiente"/>
    <w:qFormat/>
    <w:rsid w:val="00F75E80"/>
    <w:pPr>
      <w:numPr>
        <w:ilvl w:val="1"/>
        <w:numId w:val="3"/>
      </w:numPr>
      <w:pBdr>
        <w:bottom w:val="none" w:sz="0" w:space="0" w:color="auto"/>
      </w:pBdr>
      <w:spacing w:before="200" w:after="120"/>
      <w:contextualSpacing w:val="0"/>
      <w:jc w:val="center"/>
      <w:textAlignment w:val="baseline"/>
      <w:outlineLvl w:val="1"/>
    </w:pPr>
    <w:rPr>
      <w:rFonts w:ascii="Times New Roman" w:eastAsia="WenQuanYi Micro Hei" w:hAnsi="Times New Roman" w:cs="Lohit Hindi"/>
      <w:b/>
      <w:bCs/>
      <w:color w:val="auto"/>
      <w:spacing w:val="0"/>
      <w:kern w:val="2"/>
      <w:sz w:val="23"/>
      <w:szCs w:val="23"/>
      <w:lang w:eastAsia="zh-CN" w:bidi="hi-IN"/>
    </w:rPr>
  </w:style>
  <w:style w:type="paragraph" w:customStyle="1" w:styleId="Ttulo31">
    <w:name w:val="Título 31"/>
    <w:basedOn w:val="Ttulo"/>
    <w:next w:val="Textoindependiente"/>
    <w:qFormat/>
    <w:rsid w:val="00F75E80"/>
    <w:pPr>
      <w:numPr>
        <w:ilvl w:val="2"/>
        <w:numId w:val="3"/>
      </w:numPr>
      <w:pBdr>
        <w:bottom w:val="none" w:sz="0" w:space="0" w:color="auto"/>
      </w:pBdr>
      <w:spacing w:before="140" w:after="120"/>
      <w:contextualSpacing w:val="0"/>
      <w:jc w:val="center"/>
      <w:textAlignment w:val="baseline"/>
      <w:outlineLvl w:val="2"/>
    </w:pPr>
    <w:rPr>
      <w:rFonts w:ascii="Times New Roman" w:eastAsia="WenQuanYi Micro Hei" w:hAnsi="Times New Roman" w:cs="Lohit Hindi"/>
      <w:b/>
      <w:bCs/>
      <w:color w:val="808080"/>
      <w:spacing w:val="0"/>
      <w:kern w:val="2"/>
      <w:sz w:val="28"/>
      <w:szCs w:val="28"/>
      <w:lang w:eastAsia="zh-CN" w:bidi="hi-IN"/>
    </w:rPr>
  </w:style>
  <w:style w:type="paragraph" w:customStyle="1" w:styleId="Ttulo41">
    <w:name w:val="Título 41"/>
    <w:basedOn w:val="Ttulo31"/>
    <w:next w:val="Normal"/>
    <w:qFormat/>
    <w:rsid w:val="00F75E80"/>
    <w:pPr>
      <w:numPr>
        <w:ilvl w:val="3"/>
      </w:numPr>
      <w:suppressAutoHyphens/>
      <w:ind w:left="1800" w:hanging="360"/>
      <w:outlineLvl w:val="3"/>
    </w:pPr>
    <w:rPr>
      <w:b w:val="0"/>
    </w:rPr>
  </w:style>
  <w:style w:type="paragraph" w:customStyle="1" w:styleId="Ttulo51">
    <w:name w:val="Título 51"/>
    <w:basedOn w:val="Ttulo41"/>
    <w:next w:val="Normal"/>
    <w:qFormat/>
    <w:rsid w:val="00F75E80"/>
    <w:pPr>
      <w:numPr>
        <w:ilvl w:val="4"/>
      </w:numPr>
      <w:ind w:left="2160" w:hanging="360"/>
      <w:outlineLvl w:val="4"/>
    </w:pPr>
    <w:rPr>
      <w:bCs w:val="0"/>
      <w:i/>
      <w:sz w:val="20"/>
      <w:szCs w:val="26"/>
    </w:rPr>
  </w:style>
  <w:style w:type="paragraph" w:customStyle="1" w:styleId="Ttulo61">
    <w:name w:val="Título 61"/>
    <w:basedOn w:val="Ttulo"/>
    <w:next w:val="Textoindependiente"/>
    <w:qFormat/>
    <w:rsid w:val="00F75E80"/>
    <w:pPr>
      <w:numPr>
        <w:ilvl w:val="5"/>
        <w:numId w:val="3"/>
      </w:numPr>
      <w:pBdr>
        <w:bottom w:val="none" w:sz="0" w:space="0" w:color="auto"/>
      </w:pBdr>
      <w:spacing w:before="60" w:after="60"/>
      <w:ind w:left="2520" w:hanging="360"/>
      <w:contextualSpacing w:val="0"/>
      <w:jc w:val="center"/>
      <w:textAlignment w:val="baseline"/>
      <w:outlineLvl w:val="5"/>
    </w:pPr>
    <w:rPr>
      <w:rFonts w:ascii="Liberation Serif" w:eastAsia="SimSun" w:hAnsi="Liberation Serif" w:cs="Mangal"/>
      <w:b/>
      <w:bCs/>
      <w:color w:val="auto"/>
      <w:spacing w:val="0"/>
      <w:kern w:val="2"/>
      <w:sz w:val="14"/>
      <w:szCs w:val="14"/>
      <w:lang w:eastAsia="zh-CN" w:bidi="hi-IN"/>
    </w:rPr>
  </w:style>
  <w:style w:type="paragraph" w:customStyle="1" w:styleId="Ttulo71">
    <w:name w:val="Título 71"/>
    <w:basedOn w:val="Normal"/>
    <w:next w:val="Normal"/>
    <w:qFormat/>
    <w:rsid w:val="00F75E80"/>
    <w:pPr>
      <w:numPr>
        <w:ilvl w:val="6"/>
        <w:numId w:val="3"/>
      </w:numPr>
      <w:suppressAutoHyphens/>
      <w:spacing w:before="240" w:after="60" w:line="240" w:lineRule="auto"/>
      <w:textAlignment w:val="baseline"/>
      <w:outlineLvl w:val="6"/>
    </w:pPr>
    <w:rPr>
      <w:rFonts w:ascii="Arial" w:eastAsia="Times New Roman" w:hAnsi="Arial" w:cs="Arial"/>
      <w:kern w:val="2"/>
      <w:sz w:val="20"/>
      <w:szCs w:val="20"/>
      <w:lang w:eastAsia="zh-CN"/>
    </w:rPr>
  </w:style>
  <w:style w:type="paragraph" w:customStyle="1" w:styleId="Ttulo81">
    <w:name w:val="Título 81"/>
    <w:basedOn w:val="Normal"/>
    <w:next w:val="Normal"/>
    <w:qFormat/>
    <w:rsid w:val="00F75E80"/>
    <w:pPr>
      <w:numPr>
        <w:ilvl w:val="7"/>
        <w:numId w:val="3"/>
      </w:numPr>
      <w:suppressAutoHyphens/>
      <w:spacing w:before="240" w:after="60" w:line="240" w:lineRule="auto"/>
      <w:textAlignment w:val="baseline"/>
      <w:outlineLvl w:val="7"/>
    </w:pPr>
    <w:rPr>
      <w:rFonts w:ascii="Arial" w:eastAsia="Times New Roman" w:hAnsi="Arial" w:cs="Arial"/>
      <w:i/>
      <w:iCs/>
      <w:kern w:val="2"/>
      <w:sz w:val="20"/>
      <w:szCs w:val="20"/>
      <w:lang w:eastAsia="zh-CN"/>
    </w:rPr>
  </w:style>
  <w:style w:type="paragraph" w:customStyle="1" w:styleId="Ttulo91">
    <w:name w:val="Título 91"/>
    <w:basedOn w:val="Normal"/>
    <w:next w:val="Normal"/>
    <w:qFormat/>
    <w:rsid w:val="00F75E80"/>
    <w:pPr>
      <w:numPr>
        <w:ilvl w:val="8"/>
        <w:numId w:val="3"/>
      </w:numPr>
      <w:suppressAutoHyphens/>
      <w:spacing w:before="240" w:after="60" w:line="240" w:lineRule="auto"/>
      <w:textAlignment w:val="baseline"/>
      <w:outlineLvl w:val="8"/>
    </w:pPr>
    <w:rPr>
      <w:rFonts w:ascii="Arial" w:eastAsia="Arial" w:hAnsi="Arial" w:cs="Arial"/>
      <w:kern w:val="2"/>
      <w:lang w:eastAsia="zh-CN"/>
    </w:rPr>
  </w:style>
  <w:style w:type="paragraph" w:styleId="Ttulo">
    <w:name w:val="Title"/>
    <w:basedOn w:val="Normal"/>
    <w:next w:val="Normal"/>
    <w:link w:val="TtuloCar"/>
    <w:uiPriority w:val="10"/>
    <w:qFormat/>
    <w:rsid w:val="00F75E8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75E80"/>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semiHidden/>
    <w:unhideWhenUsed/>
    <w:rsid w:val="00F75E80"/>
    <w:pPr>
      <w:spacing w:after="120"/>
    </w:pPr>
  </w:style>
  <w:style w:type="character" w:customStyle="1" w:styleId="TextoindependienteCar">
    <w:name w:val="Texto independiente Car"/>
    <w:basedOn w:val="Fuentedeprrafopredeter"/>
    <w:link w:val="Textoindependiente"/>
    <w:uiPriority w:val="99"/>
    <w:semiHidden/>
    <w:rsid w:val="00F75E80"/>
  </w:style>
  <w:style w:type="character" w:customStyle="1" w:styleId="EnlacedeInternet">
    <w:name w:val="Enlace de Internet"/>
    <w:basedOn w:val="Fuentedeprrafopredeter"/>
    <w:rsid w:val="00F75E80"/>
    <w:rPr>
      <w:color w:val="0000FF"/>
      <w:u w:val="single"/>
    </w:rPr>
  </w:style>
  <w:style w:type="paragraph" w:styleId="TDC1">
    <w:name w:val="toc 1"/>
    <w:basedOn w:val="Normal"/>
    <w:next w:val="Normal"/>
    <w:autoRedefine/>
    <w:uiPriority w:val="39"/>
    <w:unhideWhenUsed/>
    <w:rsid w:val="00F75E80"/>
    <w:pPr>
      <w:suppressAutoHyphens/>
      <w:spacing w:after="100" w:line="240" w:lineRule="auto"/>
      <w:textAlignment w:val="baseline"/>
    </w:pPr>
    <w:rPr>
      <w:rFonts w:ascii="Arial" w:eastAsia="Times New Roman" w:hAnsi="Arial" w:cs="Arial"/>
      <w:kern w:val="2"/>
      <w:sz w:val="20"/>
      <w:szCs w:val="20"/>
      <w:lang w:eastAsia="zh-CN"/>
    </w:rPr>
  </w:style>
  <w:style w:type="paragraph" w:styleId="TDC2">
    <w:name w:val="toc 2"/>
    <w:basedOn w:val="Normal"/>
    <w:next w:val="Normal"/>
    <w:autoRedefine/>
    <w:uiPriority w:val="39"/>
    <w:unhideWhenUsed/>
    <w:rsid w:val="00F75E80"/>
    <w:pPr>
      <w:suppressAutoHyphens/>
      <w:spacing w:after="100" w:line="240" w:lineRule="auto"/>
      <w:ind w:left="200"/>
      <w:textAlignment w:val="baseline"/>
    </w:pPr>
    <w:rPr>
      <w:rFonts w:ascii="Arial" w:eastAsia="Times New Roman" w:hAnsi="Arial" w:cs="Arial"/>
      <w:kern w:val="2"/>
      <w:sz w:val="20"/>
      <w:szCs w:val="20"/>
      <w:lang w:eastAsia="zh-CN"/>
    </w:rPr>
  </w:style>
  <w:style w:type="paragraph" w:styleId="TDC3">
    <w:name w:val="toc 3"/>
    <w:basedOn w:val="Normal"/>
    <w:next w:val="Normal"/>
    <w:autoRedefine/>
    <w:uiPriority w:val="39"/>
    <w:unhideWhenUsed/>
    <w:rsid w:val="00F75E80"/>
    <w:pPr>
      <w:suppressAutoHyphens/>
      <w:spacing w:after="100" w:line="240" w:lineRule="auto"/>
      <w:ind w:left="400"/>
      <w:textAlignment w:val="baseline"/>
    </w:pPr>
    <w:rPr>
      <w:rFonts w:ascii="Arial" w:eastAsia="Times New Roman" w:hAnsi="Arial" w:cs="Arial"/>
      <w:kern w:val="2"/>
      <w:sz w:val="20"/>
      <w:szCs w:val="20"/>
      <w:lang w:eastAsia="zh-CN"/>
    </w:rPr>
  </w:style>
  <w:style w:type="character" w:styleId="Hipervnculo">
    <w:name w:val="Hyperlink"/>
    <w:basedOn w:val="Fuentedeprrafopredeter"/>
    <w:uiPriority w:val="99"/>
    <w:unhideWhenUsed/>
    <w:rsid w:val="00F75E8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_rels/header1.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3202</TotalTime>
  <Pages>27</Pages>
  <Words>3961</Words>
  <Characters>21786</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SGAD</Company>
  <LinksUpToDate>false</LinksUpToDate>
  <CharactersWithSpaces>25696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RUIZ HUETE</dc:creator>
  <cp:lastModifiedBy>NOELIA MANSO TARDON</cp:lastModifiedBy>
  <cp:revision>26</cp:revision>
  <cp:lastPrinted>2022-12-14T10:27:00Z</cp:lastPrinted>
  <dcterms:created xsi:type="dcterms:W3CDTF">2022-11-28T12:21:00Z</dcterms:created>
  <dcterms:modified xsi:type="dcterms:W3CDTF">2023-01-11T11:18:00Z</dcterms:modified>
</cp:coreProperties>
</file>