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A3A" w:rsidRPr="00481A3A" w:rsidRDefault="00481A3A" w:rsidP="00481A3A">
      <w:pPr>
        <w:pBdr>
          <w:bottom w:val="single" w:sz="12" w:space="1" w:color="D99594" w:themeColor="accent2" w:themeTint="99"/>
        </w:pBdr>
        <w:spacing w:after="0" w:line="240" w:lineRule="auto"/>
        <w:jc w:val="both"/>
        <w:rPr>
          <w:b/>
          <w:i/>
          <w:color w:val="D99594" w:themeColor="accent2" w:themeTint="99"/>
          <w:sz w:val="40"/>
          <w:szCs w:val="40"/>
        </w:rPr>
      </w:pPr>
      <w:r w:rsidRPr="00481A3A">
        <w:rPr>
          <w:b/>
          <w:i/>
          <w:color w:val="D99594" w:themeColor="accent2" w:themeTint="99"/>
          <w:sz w:val="40"/>
          <w:szCs w:val="40"/>
        </w:rPr>
        <w:t>Asignación de calendarios</w:t>
      </w:r>
    </w:p>
    <w:p w:rsidR="00481A3A" w:rsidRDefault="00481A3A" w:rsidP="00BC6F64">
      <w:pPr>
        <w:spacing w:after="0" w:line="240" w:lineRule="auto"/>
        <w:jc w:val="both"/>
        <w:rPr>
          <w:b/>
          <w:i/>
          <w:color w:val="943634" w:themeColor="accent2" w:themeShade="BF"/>
          <w:sz w:val="32"/>
          <w:szCs w:val="32"/>
        </w:rPr>
      </w:pPr>
    </w:p>
    <w:p w:rsidR="005E2CC1" w:rsidRPr="00481A3A" w:rsidRDefault="00D15892" w:rsidP="00BC6F64">
      <w:pPr>
        <w:pStyle w:val="Prrafodelista"/>
        <w:numPr>
          <w:ilvl w:val="0"/>
          <w:numId w:val="6"/>
        </w:numPr>
        <w:spacing w:after="0" w:line="240" w:lineRule="auto"/>
        <w:ind w:left="357" w:hanging="357"/>
        <w:jc w:val="both"/>
        <w:rPr>
          <w:b/>
          <w:i/>
          <w:color w:val="943634" w:themeColor="accent2" w:themeShade="BF"/>
          <w:sz w:val="26"/>
          <w:szCs w:val="26"/>
        </w:rPr>
      </w:pPr>
      <w:r w:rsidRPr="00481A3A">
        <w:rPr>
          <w:b/>
          <w:i/>
          <w:color w:val="943634" w:themeColor="accent2" w:themeShade="BF"/>
          <w:sz w:val="26"/>
          <w:szCs w:val="26"/>
        </w:rPr>
        <w:t xml:space="preserve">Asignación </w:t>
      </w:r>
      <w:r w:rsidR="00675C4F" w:rsidRPr="00481A3A">
        <w:rPr>
          <w:b/>
          <w:i/>
          <w:color w:val="943634" w:themeColor="accent2" w:themeShade="BF"/>
          <w:sz w:val="26"/>
          <w:szCs w:val="26"/>
        </w:rPr>
        <w:t xml:space="preserve">masiva </w:t>
      </w:r>
      <w:r w:rsidR="00374EC0">
        <w:rPr>
          <w:b/>
          <w:i/>
          <w:color w:val="943634" w:themeColor="accent2" w:themeShade="BF"/>
          <w:sz w:val="26"/>
          <w:szCs w:val="26"/>
        </w:rPr>
        <w:t>de calendarios</w:t>
      </w:r>
    </w:p>
    <w:p w:rsidR="00D15892" w:rsidRPr="00A1505F" w:rsidRDefault="00BC6F64" w:rsidP="00A1505F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b/>
          <w:i/>
          <w:color w:val="943634" w:themeColor="accent2" w:themeShade="BF"/>
          <w:sz w:val="24"/>
          <w:szCs w:val="24"/>
        </w:rPr>
      </w:pPr>
      <w:r w:rsidRPr="00A1505F">
        <w:rPr>
          <w:b/>
          <w:i/>
          <w:color w:val="943634" w:themeColor="accent2" w:themeShade="BF"/>
          <w:sz w:val="24"/>
          <w:szCs w:val="24"/>
        </w:rPr>
        <w:t>Nuevo año</w:t>
      </w:r>
    </w:p>
    <w:p w:rsidR="001B17FC" w:rsidRDefault="004B0CE3" w:rsidP="005972BE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i/>
          <w:color w:val="943634" w:themeColor="accent2" w:themeShade="BF"/>
          <w:sz w:val="24"/>
          <w:szCs w:val="24"/>
        </w:rPr>
      </w:pPr>
      <w:r>
        <w:rPr>
          <w:i/>
          <w:color w:val="943634" w:themeColor="accent2" w:themeShade="BF"/>
          <w:sz w:val="24"/>
          <w:szCs w:val="24"/>
        </w:rPr>
        <w:t>Crear</w:t>
      </w:r>
      <w:r w:rsidR="00A1505F" w:rsidRPr="00A1505F">
        <w:rPr>
          <w:i/>
          <w:color w:val="943634" w:themeColor="accent2" w:themeShade="BF"/>
          <w:sz w:val="24"/>
          <w:szCs w:val="24"/>
        </w:rPr>
        <w:t xml:space="preserve"> los calendarios principales</w:t>
      </w:r>
      <w:r w:rsidR="001B17FC">
        <w:rPr>
          <w:i/>
          <w:color w:val="943634" w:themeColor="accent2" w:themeShade="BF"/>
          <w:sz w:val="24"/>
          <w:szCs w:val="24"/>
        </w:rPr>
        <w:t xml:space="preserve"> (</w:t>
      </w:r>
      <w:proofErr w:type="spellStart"/>
      <w:r w:rsidR="00885495">
        <w:rPr>
          <w:i/>
          <w:color w:val="943634" w:themeColor="accent2" w:themeShade="BF"/>
          <w:sz w:val="24"/>
          <w:szCs w:val="24"/>
        </w:rPr>
        <w:t>Ej</w:t>
      </w:r>
      <w:proofErr w:type="spellEnd"/>
      <w:r w:rsidR="00885495">
        <w:rPr>
          <w:i/>
          <w:color w:val="943634" w:themeColor="accent2" w:themeShade="BF"/>
          <w:sz w:val="24"/>
          <w:szCs w:val="24"/>
        </w:rPr>
        <w:t>: m</w:t>
      </w:r>
      <w:r w:rsidR="00374EC0">
        <w:rPr>
          <w:i/>
          <w:color w:val="943634" w:themeColor="accent2" w:themeShade="BF"/>
          <w:sz w:val="24"/>
          <w:szCs w:val="24"/>
        </w:rPr>
        <w:t xml:space="preserve">añana, productividad, </w:t>
      </w:r>
      <w:r w:rsidR="001B17FC" w:rsidRPr="00A1505F">
        <w:rPr>
          <w:i/>
          <w:color w:val="943634" w:themeColor="accent2" w:themeShade="BF"/>
          <w:sz w:val="24"/>
          <w:szCs w:val="24"/>
        </w:rPr>
        <w:t xml:space="preserve"> jornada reducida</w:t>
      </w:r>
      <w:r w:rsidR="00374EC0">
        <w:rPr>
          <w:i/>
          <w:color w:val="943634" w:themeColor="accent2" w:themeShade="BF"/>
          <w:sz w:val="24"/>
          <w:szCs w:val="24"/>
        </w:rPr>
        <w:t>, tardes, registro</w:t>
      </w:r>
      <w:r w:rsidR="001B17FC">
        <w:rPr>
          <w:i/>
          <w:color w:val="943634" w:themeColor="accent2" w:themeShade="BF"/>
          <w:sz w:val="24"/>
          <w:szCs w:val="24"/>
        </w:rPr>
        <w:t>)</w:t>
      </w:r>
      <w:r>
        <w:rPr>
          <w:i/>
          <w:color w:val="943634" w:themeColor="accent2" w:themeShade="BF"/>
          <w:sz w:val="24"/>
          <w:szCs w:val="24"/>
        </w:rPr>
        <w:t>.</w:t>
      </w:r>
      <w:r w:rsidR="001B17FC">
        <w:rPr>
          <w:i/>
          <w:color w:val="943634" w:themeColor="accent2" w:themeShade="BF"/>
          <w:sz w:val="24"/>
          <w:szCs w:val="24"/>
        </w:rPr>
        <w:t xml:space="preserve"> </w:t>
      </w:r>
    </w:p>
    <w:p w:rsidR="00A940B5" w:rsidRPr="002178AA" w:rsidRDefault="00A940B5" w:rsidP="00A940B5">
      <w:pPr>
        <w:pStyle w:val="Prrafodelista"/>
        <w:pBdr>
          <w:top w:val="single" w:sz="4" w:space="10" w:color="auto"/>
          <w:left w:val="single" w:sz="4" w:space="9" w:color="auto"/>
          <w:bottom w:val="single" w:sz="4" w:space="10" w:color="auto"/>
          <w:right w:val="single" w:sz="4" w:space="9" w:color="auto"/>
        </w:pBdr>
        <w:ind w:left="1068"/>
        <w:rPr>
          <w:b/>
          <w:i/>
          <w:color w:val="E36C0A" w:themeColor="accent6" w:themeShade="BF"/>
        </w:rPr>
      </w:pPr>
      <w:r w:rsidRPr="002178AA">
        <w:rPr>
          <w:b/>
          <w:i/>
          <w:color w:val="E36C0A" w:themeColor="accent6" w:themeShade="BF"/>
        </w:rPr>
        <w:t>Configuración  / Calendarios patrón /Alta calendario patrón</w:t>
      </w:r>
    </w:p>
    <w:p w:rsidR="00A940B5" w:rsidRDefault="00A940B5" w:rsidP="00A940B5">
      <w:pPr>
        <w:pStyle w:val="Prrafodelista"/>
        <w:spacing w:after="0" w:line="240" w:lineRule="auto"/>
        <w:ind w:left="1068"/>
        <w:jc w:val="both"/>
        <w:rPr>
          <w:i/>
          <w:color w:val="943634" w:themeColor="accent2" w:themeShade="BF"/>
          <w:sz w:val="24"/>
          <w:szCs w:val="24"/>
        </w:rPr>
      </w:pPr>
    </w:p>
    <w:p w:rsidR="00885495" w:rsidRDefault="004B0CE3" w:rsidP="005972BE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i/>
          <w:color w:val="943634" w:themeColor="accent2" w:themeShade="BF"/>
          <w:sz w:val="24"/>
          <w:szCs w:val="24"/>
        </w:rPr>
      </w:pPr>
      <w:r>
        <w:rPr>
          <w:i/>
          <w:color w:val="943634" w:themeColor="accent2" w:themeShade="BF"/>
          <w:sz w:val="24"/>
          <w:szCs w:val="24"/>
        </w:rPr>
        <w:t xml:space="preserve">Crear </w:t>
      </w:r>
      <w:r w:rsidR="00885495">
        <w:rPr>
          <w:i/>
          <w:color w:val="943634" w:themeColor="accent2" w:themeShade="BF"/>
          <w:sz w:val="24"/>
          <w:szCs w:val="24"/>
        </w:rPr>
        <w:t xml:space="preserve">los calendarios de jornada </w:t>
      </w:r>
      <w:r w:rsidR="004C6CCE">
        <w:rPr>
          <w:i/>
          <w:color w:val="943634" w:themeColor="accent2" w:themeShade="BF"/>
          <w:sz w:val="24"/>
          <w:szCs w:val="24"/>
        </w:rPr>
        <w:t>intensiva</w:t>
      </w:r>
      <w:r w:rsidR="00885495">
        <w:rPr>
          <w:i/>
          <w:color w:val="943634" w:themeColor="accent2" w:themeShade="BF"/>
          <w:sz w:val="24"/>
          <w:szCs w:val="24"/>
        </w:rPr>
        <w:t xml:space="preserve"> ampliada para cada uno de los </w:t>
      </w:r>
      <w:r>
        <w:rPr>
          <w:i/>
          <w:color w:val="943634" w:themeColor="accent2" w:themeShade="BF"/>
          <w:sz w:val="24"/>
          <w:szCs w:val="24"/>
        </w:rPr>
        <w:t xml:space="preserve">anteriores, excepto </w:t>
      </w:r>
      <w:r w:rsidR="004C6CCE">
        <w:rPr>
          <w:i/>
          <w:color w:val="943634" w:themeColor="accent2" w:themeShade="BF"/>
          <w:sz w:val="24"/>
          <w:szCs w:val="24"/>
        </w:rPr>
        <w:t xml:space="preserve">para </w:t>
      </w:r>
      <w:r>
        <w:rPr>
          <w:i/>
          <w:color w:val="943634" w:themeColor="accent2" w:themeShade="BF"/>
          <w:sz w:val="24"/>
          <w:szCs w:val="24"/>
        </w:rPr>
        <w:t>los de jornada reducida.</w:t>
      </w:r>
    </w:p>
    <w:p w:rsidR="002178AA" w:rsidRPr="002178AA" w:rsidRDefault="002178AA" w:rsidP="002178AA">
      <w:pPr>
        <w:pStyle w:val="Prrafodelista"/>
        <w:pBdr>
          <w:top w:val="single" w:sz="4" w:space="10" w:color="auto"/>
          <w:left w:val="single" w:sz="4" w:space="9" w:color="auto"/>
          <w:bottom w:val="single" w:sz="4" w:space="10" w:color="auto"/>
          <w:right w:val="single" w:sz="4" w:space="9" w:color="auto"/>
        </w:pBdr>
        <w:ind w:left="1068"/>
        <w:rPr>
          <w:b/>
          <w:i/>
          <w:color w:val="E36C0A" w:themeColor="accent6" w:themeShade="BF"/>
        </w:rPr>
      </w:pPr>
      <w:r w:rsidRPr="002178AA">
        <w:rPr>
          <w:b/>
          <w:i/>
          <w:color w:val="E36C0A" w:themeColor="accent6" w:themeShade="BF"/>
        </w:rPr>
        <w:t>Configuración  / Calendarios patrón /Copiar</w:t>
      </w:r>
    </w:p>
    <w:p w:rsidR="002178AA" w:rsidRPr="004B0CE3" w:rsidRDefault="002178AA" w:rsidP="002178AA">
      <w:pPr>
        <w:pStyle w:val="Prrafodelista"/>
        <w:pBdr>
          <w:top w:val="single" w:sz="4" w:space="10" w:color="auto"/>
          <w:left w:val="single" w:sz="4" w:space="9" w:color="auto"/>
          <w:bottom w:val="single" w:sz="4" w:space="10" w:color="auto"/>
          <w:right w:val="single" w:sz="4" w:space="9" w:color="auto"/>
        </w:pBdr>
        <w:ind w:left="1068"/>
        <w:rPr>
          <w:b/>
          <w:i/>
          <w:color w:val="E36C0A" w:themeColor="accent6" w:themeShade="BF"/>
        </w:rPr>
      </w:pPr>
      <w:r w:rsidRPr="002178AA">
        <w:rPr>
          <w:i/>
          <w:color w:val="E36C0A" w:themeColor="accent6" w:themeShade="BF"/>
        </w:rPr>
        <w:t xml:space="preserve">Pulsar el botón “Copiar” </w:t>
      </w:r>
      <w:r w:rsidRPr="005972BE">
        <w:rPr>
          <w:noProof/>
          <w:lang w:eastAsia="es-ES"/>
        </w:rPr>
        <w:drawing>
          <wp:inline distT="0" distB="0" distL="0" distR="0" wp14:anchorId="2C2060DB" wp14:editId="71307897">
            <wp:extent cx="190500" cy="180975"/>
            <wp:effectExtent l="0" t="0" r="0" b="952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78AA">
        <w:rPr>
          <w:i/>
          <w:color w:val="E36C0A" w:themeColor="accent6" w:themeShade="BF"/>
        </w:rPr>
        <w:t xml:space="preserve"> de los calendarios</w:t>
      </w:r>
      <w:r w:rsidRPr="005972BE">
        <w:rPr>
          <w:i/>
          <w:color w:val="E36C0A" w:themeColor="accent6" w:themeShade="BF"/>
        </w:rPr>
        <w:t xml:space="preserve"> </w:t>
      </w:r>
      <w:r>
        <w:rPr>
          <w:i/>
          <w:color w:val="E36C0A" w:themeColor="accent6" w:themeShade="BF"/>
        </w:rPr>
        <w:t>principales</w:t>
      </w:r>
      <w:r w:rsidRPr="005972BE">
        <w:rPr>
          <w:i/>
          <w:color w:val="E36C0A" w:themeColor="accent6" w:themeShade="BF"/>
        </w:rPr>
        <w:t xml:space="preserve">. En los calendarios copiados, asignar los turnos de verano correspondientes a dicho calendario del 1 </w:t>
      </w:r>
      <w:r w:rsidR="003477A3">
        <w:rPr>
          <w:i/>
          <w:color w:val="E36C0A" w:themeColor="accent6" w:themeShade="BF"/>
        </w:rPr>
        <w:t xml:space="preserve">de Junio </w:t>
      </w:r>
      <w:bookmarkStart w:id="0" w:name="_GoBack"/>
      <w:bookmarkEnd w:id="0"/>
      <w:r w:rsidRPr="005972BE">
        <w:rPr>
          <w:i/>
          <w:color w:val="E36C0A" w:themeColor="accent6" w:themeShade="BF"/>
        </w:rPr>
        <w:t>al 30 de Septiembre</w:t>
      </w:r>
      <w:r w:rsidRPr="005972BE">
        <w:rPr>
          <w:b/>
          <w:i/>
          <w:color w:val="E36C0A" w:themeColor="accent6" w:themeShade="BF"/>
        </w:rPr>
        <w:t>.</w:t>
      </w:r>
    </w:p>
    <w:p w:rsidR="002178AA" w:rsidRDefault="002178AA" w:rsidP="002178AA">
      <w:pPr>
        <w:pStyle w:val="Prrafodelista"/>
        <w:spacing w:after="0" w:line="240" w:lineRule="auto"/>
        <w:ind w:left="1068"/>
        <w:jc w:val="both"/>
        <w:rPr>
          <w:i/>
          <w:color w:val="943634" w:themeColor="accent2" w:themeShade="BF"/>
          <w:sz w:val="24"/>
          <w:szCs w:val="24"/>
        </w:rPr>
      </w:pPr>
    </w:p>
    <w:p w:rsidR="002178AA" w:rsidRDefault="002178AA" w:rsidP="005972BE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i/>
          <w:color w:val="943634" w:themeColor="accent2" w:themeShade="BF"/>
          <w:sz w:val="24"/>
          <w:szCs w:val="24"/>
        </w:rPr>
      </w:pPr>
      <w:r>
        <w:rPr>
          <w:i/>
          <w:color w:val="943634" w:themeColor="accent2" w:themeShade="BF"/>
          <w:sz w:val="24"/>
          <w:szCs w:val="24"/>
        </w:rPr>
        <w:t>Crear los calendarios de festivos de cada municipio.</w:t>
      </w:r>
    </w:p>
    <w:p w:rsidR="002178AA" w:rsidRPr="004B0CE3" w:rsidRDefault="002178AA" w:rsidP="002178AA">
      <w:pPr>
        <w:pStyle w:val="Prrafodelista"/>
        <w:pBdr>
          <w:top w:val="single" w:sz="4" w:space="10" w:color="auto"/>
          <w:left w:val="single" w:sz="4" w:space="9" w:color="auto"/>
          <w:bottom w:val="single" w:sz="4" w:space="10" w:color="auto"/>
          <w:right w:val="single" w:sz="4" w:space="9" w:color="auto"/>
        </w:pBdr>
        <w:ind w:left="1068"/>
        <w:rPr>
          <w:b/>
          <w:i/>
          <w:color w:val="E36C0A" w:themeColor="accent6" w:themeShade="BF"/>
        </w:rPr>
      </w:pPr>
      <w:r w:rsidRPr="004B0CE3">
        <w:rPr>
          <w:b/>
          <w:i/>
          <w:color w:val="E36C0A" w:themeColor="accent6" w:themeShade="BF"/>
        </w:rPr>
        <w:t xml:space="preserve">Configuración </w:t>
      </w:r>
      <w:r>
        <w:rPr>
          <w:b/>
          <w:i/>
          <w:color w:val="E36C0A" w:themeColor="accent6" w:themeShade="BF"/>
        </w:rPr>
        <w:t xml:space="preserve"> </w:t>
      </w:r>
      <w:r w:rsidRPr="004B0CE3">
        <w:rPr>
          <w:b/>
          <w:i/>
          <w:color w:val="E36C0A" w:themeColor="accent6" w:themeShade="BF"/>
        </w:rPr>
        <w:t xml:space="preserve">/ </w:t>
      </w:r>
      <w:r>
        <w:rPr>
          <w:b/>
          <w:i/>
          <w:color w:val="E36C0A" w:themeColor="accent6" w:themeShade="BF"/>
        </w:rPr>
        <w:t>Calendarios</w:t>
      </w:r>
      <w:r w:rsidRPr="004B0CE3">
        <w:rPr>
          <w:b/>
          <w:i/>
          <w:color w:val="E36C0A" w:themeColor="accent6" w:themeShade="BF"/>
        </w:rPr>
        <w:t xml:space="preserve"> de festivos </w:t>
      </w:r>
      <w:r>
        <w:rPr>
          <w:b/>
          <w:i/>
          <w:color w:val="E36C0A" w:themeColor="accent6" w:themeShade="BF"/>
        </w:rPr>
        <w:t xml:space="preserve">/ Alta calendario edificio </w:t>
      </w:r>
    </w:p>
    <w:p w:rsidR="002178AA" w:rsidRDefault="002178AA" w:rsidP="002178AA">
      <w:pPr>
        <w:pStyle w:val="Prrafodelista"/>
        <w:spacing w:after="0" w:line="240" w:lineRule="auto"/>
        <w:ind w:left="1068"/>
        <w:jc w:val="both"/>
        <w:rPr>
          <w:i/>
          <w:color w:val="943634" w:themeColor="accent2" w:themeShade="BF"/>
          <w:sz w:val="24"/>
          <w:szCs w:val="24"/>
        </w:rPr>
      </w:pPr>
    </w:p>
    <w:p w:rsidR="00A1505F" w:rsidRDefault="004B0CE3" w:rsidP="005972BE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i/>
          <w:color w:val="943634" w:themeColor="accent2" w:themeShade="BF"/>
          <w:sz w:val="24"/>
          <w:szCs w:val="24"/>
        </w:rPr>
      </w:pPr>
      <w:r>
        <w:rPr>
          <w:i/>
          <w:color w:val="943634" w:themeColor="accent2" w:themeShade="BF"/>
          <w:sz w:val="24"/>
          <w:szCs w:val="24"/>
        </w:rPr>
        <w:t>Asignar</w:t>
      </w:r>
      <w:r w:rsidR="0039304F">
        <w:rPr>
          <w:i/>
          <w:color w:val="943634" w:themeColor="accent2" w:themeShade="BF"/>
          <w:sz w:val="24"/>
          <w:szCs w:val="24"/>
        </w:rPr>
        <w:t xml:space="preserve"> </w:t>
      </w:r>
      <w:r w:rsidR="001B17FC">
        <w:rPr>
          <w:i/>
          <w:color w:val="943634" w:themeColor="accent2" w:themeShade="BF"/>
          <w:sz w:val="24"/>
          <w:szCs w:val="24"/>
        </w:rPr>
        <w:t xml:space="preserve">los calendarios principales </w:t>
      </w:r>
      <w:r w:rsidR="0039304F">
        <w:rPr>
          <w:i/>
          <w:color w:val="943634" w:themeColor="accent2" w:themeShade="BF"/>
          <w:sz w:val="24"/>
          <w:szCs w:val="24"/>
        </w:rPr>
        <w:t>a todo e</w:t>
      </w:r>
      <w:r>
        <w:rPr>
          <w:i/>
          <w:color w:val="943634" w:themeColor="accent2" w:themeShade="BF"/>
          <w:sz w:val="24"/>
          <w:szCs w:val="24"/>
        </w:rPr>
        <w:t>l personal</w:t>
      </w:r>
      <w:r w:rsidR="001B17FC">
        <w:rPr>
          <w:i/>
          <w:color w:val="943634" w:themeColor="accent2" w:themeShade="BF"/>
          <w:sz w:val="24"/>
          <w:szCs w:val="24"/>
        </w:rPr>
        <w:t xml:space="preserve"> </w:t>
      </w:r>
      <w:r>
        <w:rPr>
          <w:i/>
          <w:color w:val="943634" w:themeColor="accent2" w:themeShade="BF"/>
          <w:sz w:val="24"/>
          <w:szCs w:val="24"/>
        </w:rPr>
        <w:t xml:space="preserve">(no asignar </w:t>
      </w:r>
      <w:r w:rsidR="004C6CCE">
        <w:rPr>
          <w:i/>
          <w:color w:val="943634" w:themeColor="accent2" w:themeShade="BF"/>
          <w:sz w:val="24"/>
          <w:szCs w:val="24"/>
        </w:rPr>
        <w:t>los de jornada intensiva</w:t>
      </w:r>
      <w:r w:rsidR="001B17FC">
        <w:rPr>
          <w:i/>
          <w:color w:val="943634" w:themeColor="accent2" w:themeShade="BF"/>
          <w:sz w:val="24"/>
          <w:szCs w:val="24"/>
        </w:rPr>
        <w:t xml:space="preserve"> ampliada</w:t>
      </w:r>
      <w:r w:rsidR="004C6CCE">
        <w:rPr>
          <w:i/>
          <w:color w:val="943634" w:themeColor="accent2" w:themeShade="BF"/>
          <w:sz w:val="24"/>
          <w:szCs w:val="24"/>
        </w:rPr>
        <w:t xml:space="preserve"> aún</w:t>
      </w:r>
      <w:r>
        <w:rPr>
          <w:i/>
          <w:color w:val="943634" w:themeColor="accent2" w:themeShade="BF"/>
          <w:sz w:val="24"/>
          <w:szCs w:val="24"/>
        </w:rPr>
        <w:t>)</w:t>
      </w:r>
      <w:r w:rsidR="001B17FC">
        <w:rPr>
          <w:i/>
          <w:color w:val="943634" w:themeColor="accent2" w:themeShade="BF"/>
          <w:sz w:val="24"/>
          <w:szCs w:val="24"/>
        </w:rPr>
        <w:t>.</w:t>
      </w:r>
    </w:p>
    <w:p w:rsidR="002178AA" w:rsidRDefault="00675C4F" w:rsidP="002178AA">
      <w:pPr>
        <w:pStyle w:val="Prrafodelista"/>
        <w:pBdr>
          <w:top w:val="single" w:sz="4" w:space="10" w:color="auto"/>
          <w:left w:val="single" w:sz="4" w:space="9" w:color="auto"/>
          <w:bottom w:val="single" w:sz="4" w:space="10" w:color="auto"/>
          <w:right w:val="single" w:sz="4" w:space="9" w:color="auto"/>
        </w:pBdr>
        <w:ind w:left="1068"/>
        <w:rPr>
          <w:b/>
          <w:i/>
          <w:color w:val="E36C0A" w:themeColor="accent6" w:themeShade="BF"/>
        </w:rPr>
      </w:pPr>
      <w:r w:rsidRPr="004B0CE3">
        <w:rPr>
          <w:b/>
          <w:i/>
          <w:color w:val="E36C0A" w:themeColor="accent6" w:themeShade="BF"/>
        </w:rPr>
        <w:t>Personal / Asigna</w:t>
      </w:r>
      <w:r w:rsidR="002178AA">
        <w:rPr>
          <w:b/>
          <w:i/>
          <w:color w:val="E36C0A" w:themeColor="accent6" w:themeShade="BF"/>
        </w:rPr>
        <w:t xml:space="preserve">r </w:t>
      </w:r>
      <w:r w:rsidRPr="004B0CE3">
        <w:rPr>
          <w:b/>
          <w:i/>
          <w:color w:val="E36C0A" w:themeColor="accent6" w:themeShade="BF"/>
        </w:rPr>
        <w:t xml:space="preserve"> calendarios </w:t>
      </w:r>
      <w:r w:rsidR="002178AA">
        <w:rPr>
          <w:b/>
          <w:i/>
          <w:color w:val="E36C0A" w:themeColor="accent6" w:themeShade="BF"/>
        </w:rPr>
        <w:t xml:space="preserve">(masivo)  -&gt; </w:t>
      </w:r>
      <w:r w:rsidR="005E2CC1" w:rsidRPr="002178AA">
        <w:rPr>
          <w:i/>
          <w:color w:val="E36C0A" w:themeColor="accent6" w:themeShade="BF"/>
        </w:rPr>
        <w:t>F</w:t>
      </w:r>
      <w:r w:rsidRPr="002178AA">
        <w:rPr>
          <w:i/>
          <w:color w:val="E36C0A" w:themeColor="accent6" w:themeShade="BF"/>
        </w:rPr>
        <w:t xml:space="preserve">iltrar por </w:t>
      </w:r>
      <w:r w:rsidR="005E2CC1" w:rsidRPr="002178AA">
        <w:rPr>
          <w:i/>
          <w:color w:val="E36C0A" w:themeColor="accent6" w:themeShade="BF"/>
        </w:rPr>
        <w:t>“T</w:t>
      </w:r>
      <w:r w:rsidRPr="002178AA">
        <w:rPr>
          <w:i/>
          <w:color w:val="E36C0A" w:themeColor="accent6" w:themeShade="BF"/>
        </w:rPr>
        <w:t>urno</w:t>
      </w:r>
      <w:r w:rsidR="005E2CC1" w:rsidRPr="002178AA">
        <w:rPr>
          <w:i/>
          <w:color w:val="E36C0A" w:themeColor="accent6" w:themeShade="BF"/>
        </w:rPr>
        <w:t xml:space="preserve"> genérico”</w:t>
      </w:r>
    </w:p>
    <w:p w:rsidR="00193C52" w:rsidRDefault="00193C52" w:rsidP="000611A4">
      <w:pPr>
        <w:spacing w:after="0"/>
        <w:rPr>
          <w:sz w:val="6"/>
          <w:szCs w:val="6"/>
        </w:rPr>
      </w:pPr>
    </w:p>
    <w:p w:rsidR="002178AA" w:rsidRDefault="002178AA" w:rsidP="002178AA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i/>
          <w:color w:val="943634" w:themeColor="accent2" w:themeShade="BF"/>
          <w:sz w:val="24"/>
          <w:szCs w:val="24"/>
        </w:rPr>
      </w:pPr>
      <w:r>
        <w:rPr>
          <w:i/>
          <w:color w:val="943634" w:themeColor="accent2" w:themeShade="BF"/>
          <w:sz w:val="24"/>
          <w:szCs w:val="24"/>
        </w:rPr>
        <w:t>Asignar los calendarios de festivos a cada edificio.</w:t>
      </w:r>
    </w:p>
    <w:p w:rsidR="002178AA" w:rsidRDefault="002178AA" w:rsidP="000611A4">
      <w:pPr>
        <w:spacing w:after="0"/>
        <w:rPr>
          <w:sz w:val="6"/>
          <w:szCs w:val="6"/>
        </w:rPr>
      </w:pPr>
    </w:p>
    <w:p w:rsidR="002178AA" w:rsidRDefault="002178AA" w:rsidP="000611A4">
      <w:pPr>
        <w:spacing w:after="0"/>
        <w:rPr>
          <w:sz w:val="6"/>
          <w:szCs w:val="6"/>
        </w:rPr>
      </w:pPr>
    </w:p>
    <w:p w:rsidR="002178AA" w:rsidRPr="004B0CE3" w:rsidRDefault="002178AA" w:rsidP="002178AA">
      <w:pPr>
        <w:pStyle w:val="Prrafodelista"/>
        <w:pBdr>
          <w:top w:val="single" w:sz="4" w:space="10" w:color="auto"/>
          <w:left w:val="single" w:sz="4" w:space="9" w:color="auto"/>
          <w:bottom w:val="single" w:sz="4" w:space="10" w:color="auto"/>
          <w:right w:val="single" w:sz="4" w:space="9" w:color="auto"/>
        </w:pBdr>
        <w:ind w:left="1068"/>
        <w:rPr>
          <w:b/>
          <w:i/>
          <w:color w:val="E36C0A" w:themeColor="accent6" w:themeShade="BF"/>
        </w:rPr>
      </w:pPr>
      <w:r w:rsidRPr="004B0CE3">
        <w:rPr>
          <w:b/>
          <w:i/>
          <w:color w:val="E36C0A" w:themeColor="accent6" w:themeShade="BF"/>
        </w:rPr>
        <w:t>Personal / Asignación de festivos</w:t>
      </w:r>
      <w:r>
        <w:rPr>
          <w:b/>
          <w:i/>
          <w:color w:val="E36C0A" w:themeColor="accent6" w:themeShade="BF"/>
        </w:rPr>
        <w:t xml:space="preserve">  </w:t>
      </w:r>
      <w:r w:rsidRPr="004B0CE3">
        <w:rPr>
          <w:b/>
          <w:i/>
          <w:color w:val="E36C0A" w:themeColor="accent6" w:themeShade="BF"/>
        </w:rPr>
        <w:t xml:space="preserve"> </w:t>
      </w:r>
      <w:r w:rsidRPr="002178AA">
        <w:rPr>
          <w:i/>
          <w:color w:val="E36C0A" w:themeColor="accent6" w:themeShade="BF"/>
        </w:rPr>
        <w:t>-&gt; no filtrar por nada</w:t>
      </w:r>
      <w:r w:rsidRPr="004B0CE3">
        <w:rPr>
          <w:b/>
          <w:i/>
          <w:color w:val="E36C0A" w:themeColor="accent6" w:themeShade="BF"/>
        </w:rPr>
        <w:t>.</w:t>
      </w:r>
    </w:p>
    <w:p w:rsidR="002178AA" w:rsidRDefault="002178AA" w:rsidP="000611A4">
      <w:pPr>
        <w:spacing w:after="0"/>
        <w:rPr>
          <w:sz w:val="6"/>
          <w:szCs w:val="6"/>
        </w:rPr>
      </w:pPr>
    </w:p>
    <w:p w:rsidR="004C6CCE" w:rsidRPr="005972BE" w:rsidRDefault="004C6CCE" w:rsidP="000611A4">
      <w:pPr>
        <w:spacing w:after="0"/>
        <w:rPr>
          <w:sz w:val="6"/>
          <w:szCs w:val="6"/>
        </w:rPr>
      </w:pPr>
    </w:p>
    <w:p w:rsidR="00193C52" w:rsidRPr="005972BE" w:rsidRDefault="00193C52" w:rsidP="000611A4">
      <w:pPr>
        <w:spacing w:after="0" w:line="240" w:lineRule="auto"/>
        <w:ind w:left="-357"/>
        <w:jc w:val="both"/>
        <w:rPr>
          <w:b/>
          <w:i/>
          <w:color w:val="943634" w:themeColor="accent2" w:themeShade="BF"/>
          <w:sz w:val="6"/>
          <w:szCs w:val="6"/>
        </w:rPr>
      </w:pPr>
    </w:p>
    <w:p w:rsidR="00193C52" w:rsidRPr="00481A3A" w:rsidRDefault="00193C52" w:rsidP="000611A4">
      <w:pPr>
        <w:pStyle w:val="Prrafodelista"/>
        <w:numPr>
          <w:ilvl w:val="0"/>
          <w:numId w:val="6"/>
        </w:numPr>
        <w:spacing w:after="0" w:line="240" w:lineRule="auto"/>
        <w:ind w:left="357" w:hanging="357"/>
        <w:jc w:val="both"/>
        <w:rPr>
          <w:b/>
          <w:i/>
          <w:color w:val="943634" w:themeColor="accent2" w:themeShade="BF"/>
          <w:sz w:val="26"/>
          <w:szCs w:val="26"/>
        </w:rPr>
      </w:pPr>
      <w:r w:rsidRPr="00481A3A">
        <w:rPr>
          <w:b/>
          <w:i/>
          <w:color w:val="943634" w:themeColor="accent2" w:themeShade="BF"/>
          <w:sz w:val="26"/>
          <w:szCs w:val="26"/>
        </w:rPr>
        <w:t>Asignación de calendario a persona</w:t>
      </w:r>
      <w:r w:rsidR="005E2CC1" w:rsidRPr="00481A3A">
        <w:rPr>
          <w:b/>
          <w:i/>
          <w:color w:val="943634" w:themeColor="accent2" w:themeShade="BF"/>
          <w:sz w:val="26"/>
          <w:szCs w:val="26"/>
        </w:rPr>
        <w:t>/s</w:t>
      </w:r>
      <w:r w:rsidR="000611A4" w:rsidRPr="00481A3A">
        <w:rPr>
          <w:b/>
          <w:i/>
          <w:color w:val="943634" w:themeColor="accent2" w:themeShade="BF"/>
          <w:sz w:val="26"/>
          <w:szCs w:val="26"/>
        </w:rPr>
        <w:t>:</w:t>
      </w:r>
    </w:p>
    <w:p w:rsidR="00193C52" w:rsidRPr="005E2CC1" w:rsidRDefault="00193C52" w:rsidP="00DF69EB">
      <w:pPr>
        <w:pStyle w:val="Prrafodelista"/>
        <w:numPr>
          <w:ilvl w:val="1"/>
          <w:numId w:val="6"/>
        </w:numPr>
        <w:spacing w:before="100" w:beforeAutospacing="1" w:after="0" w:line="240" w:lineRule="auto"/>
        <w:ind w:left="1080"/>
        <w:jc w:val="both"/>
        <w:rPr>
          <w:i/>
          <w:color w:val="943634" w:themeColor="accent2" w:themeShade="BF"/>
          <w:sz w:val="24"/>
          <w:szCs w:val="24"/>
        </w:rPr>
      </w:pPr>
      <w:r w:rsidRPr="005E2CC1">
        <w:rPr>
          <w:i/>
          <w:color w:val="943634" w:themeColor="accent2" w:themeShade="BF"/>
          <w:sz w:val="24"/>
          <w:szCs w:val="24"/>
        </w:rPr>
        <w:t xml:space="preserve">De nuevo ingreso </w:t>
      </w:r>
    </w:p>
    <w:p w:rsidR="00193C52" w:rsidRPr="005E2CC1" w:rsidRDefault="000611A4" w:rsidP="00DF69EB">
      <w:pPr>
        <w:pStyle w:val="Prrafodelista"/>
        <w:numPr>
          <w:ilvl w:val="1"/>
          <w:numId w:val="6"/>
        </w:numPr>
        <w:spacing w:before="100" w:beforeAutospacing="1" w:after="0" w:line="240" w:lineRule="auto"/>
        <w:ind w:left="1080"/>
        <w:jc w:val="both"/>
        <w:rPr>
          <w:i/>
          <w:color w:val="943634" w:themeColor="accent2" w:themeShade="BF"/>
          <w:sz w:val="24"/>
          <w:szCs w:val="24"/>
        </w:rPr>
      </w:pPr>
      <w:r w:rsidRPr="005E2CC1">
        <w:rPr>
          <w:i/>
          <w:color w:val="943634" w:themeColor="accent2" w:themeShade="BF"/>
          <w:sz w:val="24"/>
          <w:szCs w:val="24"/>
        </w:rPr>
        <w:t>Procedente</w:t>
      </w:r>
      <w:r w:rsidR="00193C52" w:rsidRPr="005E2CC1">
        <w:rPr>
          <w:i/>
          <w:color w:val="943634" w:themeColor="accent2" w:themeShade="BF"/>
          <w:sz w:val="24"/>
          <w:szCs w:val="24"/>
        </w:rPr>
        <w:t xml:space="preserve"> de otro destino</w:t>
      </w:r>
    </w:p>
    <w:p w:rsidR="00193C52" w:rsidRPr="002178AA" w:rsidRDefault="00152D15" w:rsidP="002178AA">
      <w:pPr>
        <w:pStyle w:val="Prrafodelista"/>
        <w:numPr>
          <w:ilvl w:val="0"/>
          <w:numId w:val="24"/>
        </w:numPr>
        <w:spacing w:before="100" w:beforeAutospacing="1" w:after="0" w:line="240" w:lineRule="auto"/>
        <w:jc w:val="both"/>
        <w:rPr>
          <w:i/>
          <w:color w:val="943634" w:themeColor="accent2" w:themeShade="BF"/>
          <w:sz w:val="24"/>
          <w:szCs w:val="24"/>
        </w:rPr>
      </w:pPr>
      <w:r>
        <w:rPr>
          <w:i/>
          <w:color w:val="943634" w:themeColor="accent2" w:themeShade="BF"/>
          <w:sz w:val="24"/>
          <w:szCs w:val="24"/>
        </w:rPr>
        <w:t>L</w:t>
      </w:r>
      <w:r w:rsidR="00193C52" w:rsidRPr="002178AA">
        <w:rPr>
          <w:i/>
          <w:color w:val="943634" w:themeColor="accent2" w:themeShade="BF"/>
          <w:sz w:val="24"/>
          <w:szCs w:val="24"/>
        </w:rPr>
        <w:t xml:space="preserve">e </w:t>
      </w:r>
      <w:r w:rsidR="002178AA" w:rsidRPr="002178AA">
        <w:rPr>
          <w:i/>
          <w:color w:val="943634" w:themeColor="accent2" w:themeShade="BF"/>
          <w:sz w:val="24"/>
          <w:szCs w:val="24"/>
        </w:rPr>
        <w:t xml:space="preserve">cambian el turno (le </w:t>
      </w:r>
      <w:r w:rsidR="00193C52" w:rsidRPr="002178AA">
        <w:rPr>
          <w:i/>
          <w:color w:val="943634" w:themeColor="accent2" w:themeShade="BF"/>
          <w:sz w:val="24"/>
          <w:szCs w:val="24"/>
        </w:rPr>
        <w:t>dan productividad</w:t>
      </w:r>
      <w:r w:rsidR="002178AA" w:rsidRPr="002178AA">
        <w:rPr>
          <w:i/>
          <w:color w:val="943634" w:themeColor="accent2" w:themeShade="BF"/>
          <w:sz w:val="24"/>
          <w:szCs w:val="24"/>
        </w:rPr>
        <w:t>, le reducen la jornada), …</w:t>
      </w:r>
    </w:p>
    <w:p w:rsidR="000611A4" w:rsidRPr="005E2CC1" w:rsidRDefault="00152D15" w:rsidP="005972BE">
      <w:pPr>
        <w:spacing w:before="120" w:after="120" w:line="240" w:lineRule="auto"/>
        <w:ind w:left="357"/>
        <w:jc w:val="both"/>
        <w:rPr>
          <w:b/>
          <w:i/>
          <w:color w:val="943634" w:themeColor="accent2" w:themeShade="BF"/>
          <w:sz w:val="24"/>
          <w:szCs w:val="24"/>
        </w:rPr>
      </w:pPr>
      <w:r>
        <w:rPr>
          <w:b/>
          <w:i/>
          <w:color w:val="943634" w:themeColor="accent2" w:themeShade="BF"/>
          <w:sz w:val="24"/>
          <w:szCs w:val="24"/>
        </w:rPr>
        <w:t>2</w:t>
      </w:r>
      <w:r w:rsidR="00BC6F64" w:rsidRPr="005E2CC1">
        <w:rPr>
          <w:b/>
          <w:i/>
          <w:color w:val="943634" w:themeColor="accent2" w:themeShade="BF"/>
          <w:sz w:val="24"/>
          <w:szCs w:val="24"/>
        </w:rPr>
        <w:t xml:space="preserve">.1. </w:t>
      </w:r>
      <w:r w:rsidR="000611A4" w:rsidRPr="005E2CC1">
        <w:rPr>
          <w:b/>
          <w:i/>
          <w:color w:val="943634" w:themeColor="accent2" w:themeShade="BF"/>
          <w:sz w:val="24"/>
          <w:szCs w:val="24"/>
        </w:rPr>
        <w:t xml:space="preserve">Si es sólo </w:t>
      </w:r>
      <w:r w:rsidR="000611A4" w:rsidRPr="007F6E18">
        <w:rPr>
          <w:b/>
          <w:i/>
          <w:color w:val="943634" w:themeColor="accent2" w:themeShade="BF"/>
          <w:sz w:val="24"/>
          <w:szCs w:val="24"/>
          <w:u w:val="single"/>
        </w:rPr>
        <w:t>una persona</w:t>
      </w:r>
      <w:r w:rsidR="000611A4" w:rsidRPr="005E2CC1">
        <w:rPr>
          <w:b/>
          <w:i/>
          <w:color w:val="943634" w:themeColor="accent2" w:themeShade="BF"/>
          <w:sz w:val="24"/>
          <w:szCs w:val="24"/>
        </w:rPr>
        <w:t>:</w:t>
      </w:r>
    </w:p>
    <w:p w:rsidR="00B56F12" w:rsidRPr="005972BE" w:rsidRDefault="00B56F12" w:rsidP="00B56F12">
      <w:pPr>
        <w:pStyle w:val="Prrafodelista"/>
        <w:spacing w:after="0" w:line="240" w:lineRule="auto"/>
        <w:jc w:val="both"/>
        <w:rPr>
          <w:b/>
          <w:i/>
          <w:color w:val="E36C0A" w:themeColor="accent6" w:themeShade="BF"/>
          <w:sz w:val="6"/>
          <w:szCs w:val="6"/>
        </w:rPr>
      </w:pPr>
    </w:p>
    <w:p w:rsidR="000611A4" w:rsidRPr="00B56F12" w:rsidRDefault="000611A4" w:rsidP="005972BE">
      <w:pPr>
        <w:pStyle w:val="Prrafodelista"/>
        <w:numPr>
          <w:ilvl w:val="0"/>
          <w:numId w:val="15"/>
        </w:numPr>
        <w:pBdr>
          <w:top w:val="single" w:sz="4" w:space="6" w:color="auto"/>
          <w:left w:val="single" w:sz="4" w:space="9" w:color="auto"/>
          <w:bottom w:val="single" w:sz="4" w:space="12" w:color="auto"/>
          <w:right w:val="single" w:sz="4" w:space="9" w:color="auto"/>
        </w:pBdr>
        <w:spacing w:after="0" w:line="240" w:lineRule="auto"/>
        <w:ind w:left="1068"/>
        <w:jc w:val="both"/>
        <w:rPr>
          <w:b/>
          <w:i/>
          <w:color w:val="E36C0A" w:themeColor="accent6" w:themeShade="BF"/>
        </w:rPr>
      </w:pPr>
      <w:r w:rsidRPr="00B56F12">
        <w:rPr>
          <w:b/>
          <w:i/>
          <w:color w:val="E36C0A" w:themeColor="accent6" w:themeShade="BF"/>
        </w:rPr>
        <w:t xml:space="preserve">Personal / Buscar a la persona / Botón Calendario </w:t>
      </w:r>
      <w:r w:rsidR="00B56F12" w:rsidRPr="00B56F12">
        <w:rPr>
          <w:noProof/>
          <w:lang w:eastAsia="es-ES"/>
        </w:rPr>
        <w:drawing>
          <wp:inline distT="0" distB="0" distL="0" distR="0" wp14:anchorId="04BF1EE0" wp14:editId="331023A9">
            <wp:extent cx="238125" cy="219075"/>
            <wp:effectExtent l="0" t="0" r="9525" b="952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6F12">
        <w:rPr>
          <w:b/>
          <w:i/>
          <w:color w:val="E36C0A" w:themeColor="accent6" w:themeShade="BF"/>
        </w:rPr>
        <w:t xml:space="preserve"> / Fecha desde / </w:t>
      </w:r>
      <w:r w:rsidR="00B56F12" w:rsidRPr="00B56F12">
        <w:rPr>
          <w:b/>
          <w:i/>
          <w:color w:val="E36C0A" w:themeColor="accent6" w:themeShade="BF"/>
        </w:rPr>
        <w:t xml:space="preserve">Elegir Calendario patrón / </w:t>
      </w:r>
      <w:r w:rsidR="00152D15">
        <w:rPr>
          <w:b/>
          <w:i/>
          <w:color w:val="E36C0A" w:themeColor="accent6" w:themeShade="BF"/>
        </w:rPr>
        <w:t>Botón C</w:t>
      </w:r>
      <w:r w:rsidRPr="00B56F12">
        <w:rPr>
          <w:b/>
          <w:i/>
          <w:color w:val="E36C0A" w:themeColor="accent6" w:themeShade="BF"/>
        </w:rPr>
        <w:t xml:space="preserve">argar calendario </w:t>
      </w:r>
      <w:r w:rsidR="00152D15">
        <w:rPr>
          <w:b/>
          <w:i/>
          <w:color w:val="E36C0A" w:themeColor="accent6" w:themeShade="BF"/>
        </w:rPr>
        <w:t>patrón/ Botón  C</w:t>
      </w:r>
      <w:r w:rsidRPr="00B56F12">
        <w:rPr>
          <w:b/>
          <w:i/>
          <w:color w:val="E36C0A" w:themeColor="accent6" w:themeShade="BF"/>
        </w:rPr>
        <w:t>argar festivos</w:t>
      </w:r>
      <w:r w:rsidR="00B56F12" w:rsidRPr="00B56F12">
        <w:rPr>
          <w:b/>
          <w:i/>
          <w:color w:val="E36C0A" w:themeColor="accent6" w:themeShade="BF"/>
        </w:rPr>
        <w:t xml:space="preserve"> /Botón Guardar</w:t>
      </w:r>
    </w:p>
    <w:p w:rsidR="00B56F12" w:rsidRDefault="00B56F12" w:rsidP="005972BE">
      <w:pPr>
        <w:pStyle w:val="Prrafodelista"/>
        <w:numPr>
          <w:ilvl w:val="0"/>
          <w:numId w:val="15"/>
        </w:numPr>
        <w:pBdr>
          <w:top w:val="single" w:sz="4" w:space="6" w:color="auto"/>
          <w:left w:val="single" w:sz="4" w:space="9" w:color="auto"/>
          <w:bottom w:val="single" w:sz="4" w:space="12" w:color="auto"/>
          <w:right w:val="single" w:sz="4" w:space="9" w:color="auto"/>
        </w:pBdr>
        <w:spacing w:after="0" w:line="240" w:lineRule="auto"/>
        <w:ind w:left="1068"/>
        <w:jc w:val="both"/>
        <w:rPr>
          <w:b/>
          <w:i/>
          <w:color w:val="E36C0A" w:themeColor="accent6" w:themeShade="BF"/>
        </w:rPr>
      </w:pPr>
      <w:r w:rsidRPr="00B56F12">
        <w:rPr>
          <w:b/>
          <w:i/>
          <w:color w:val="E36C0A" w:themeColor="accent6" w:themeShade="BF"/>
        </w:rPr>
        <w:t xml:space="preserve">Personal / Buscar a la persona / Editar información personal </w:t>
      </w:r>
      <w:r w:rsidRPr="00B56F12">
        <w:rPr>
          <w:noProof/>
          <w:lang w:eastAsia="es-ES"/>
        </w:rPr>
        <w:drawing>
          <wp:inline distT="0" distB="0" distL="0" distR="0" wp14:anchorId="7A9485F1" wp14:editId="2EE36204">
            <wp:extent cx="247650" cy="20955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6F12">
        <w:rPr>
          <w:b/>
          <w:i/>
          <w:color w:val="E36C0A" w:themeColor="accent6" w:themeShade="BF"/>
        </w:rPr>
        <w:t>/ Turno genérico (</w:t>
      </w:r>
      <w:r w:rsidR="007F6E18">
        <w:rPr>
          <w:b/>
          <w:i/>
          <w:color w:val="E36C0A" w:themeColor="accent6" w:themeShade="BF"/>
        </w:rPr>
        <w:t xml:space="preserve">elegir el </w:t>
      </w:r>
      <w:r w:rsidRPr="00B56F12">
        <w:rPr>
          <w:b/>
          <w:i/>
          <w:color w:val="E36C0A" w:themeColor="accent6" w:themeShade="BF"/>
        </w:rPr>
        <w:t>correspondiente al nuevo calendario asignado)</w:t>
      </w:r>
    </w:p>
    <w:p w:rsidR="00BC6F64" w:rsidRPr="00BC6F64" w:rsidRDefault="00BC6F64" w:rsidP="005972BE">
      <w:pPr>
        <w:pBdr>
          <w:top w:val="single" w:sz="4" w:space="6" w:color="auto"/>
          <w:left w:val="single" w:sz="4" w:space="9" w:color="auto"/>
          <w:bottom w:val="single" w:sz="4" w:space="12" w:color="auto"/>
          <w:right w:val="single" w:sz="4" w:space="9" w:color="auto"/>
        </w:pBdr>
        <w:spacing w:after="0" w:line="240" w:lineRule="auto"/>
        <w:ind w:left="708"/>
        <w:jc w:val="both"/>
        <w:rPr>
          <w:i/>
          <w:color w:val="943634" w:themeColor="accent2" w:themeShade="BF"/>
        </w:rPr>
      </w:pPr>
      <w:r w:rsidRPr="00BC6F64">
        <w:rPr>
          <w:b/>
          <w:i/>
          <w:color w:val="943634" w:themeColor="accent2" w:themeShade="BF"/>
        </w:rPr>
        <w:t>IMPORTANTE:</w:t>
      </w:r>
      <w:r w:rsidR="00A342A7">
        <w:rPr>
          <w:i/>
          <w:color w:val="943634" w:themeColor="accent2" w:themeShade="BF"/>
        </w:rPr>
        <w:t xml:space="preserve"> </w:t>
      </w:r>
      <w:r w:rsidRPr="00BC6F64">
        <w:rPr>
          <w:i/>
          <w:color w:val="943634" w:themeColor="accent2" w:themeShade="BF"/>
        </w:rPr>
        <w:t>no olvidar este segundo punto</w:t>
      </w:r>
      <w:r w:rsidR="007F6E18">
        <w:rPr>
          <w:i/>
          <w:color w:val="943634" w:themeColor="accent2" w:themeShade="BF"/>
        </w:rPr>
        <w:t>, ya que permite</w:t>
      </w:r>
      <w:r w:rsidRPr="00BC6F64">
        <w:rPr>
          <w:i/>
          <w:color w:val="943634" w:themeColor="accent2" w:themeShade="BF"/>
        </w:rPr>
        <w:t xml:space="preserve"> asignar masivamente calendarios el próximo año.</w:t>
      </w:r>
    </w:p>
    <w:p w:rsidR="00B56F12" w:rsidRDefault="00152D15" w:rsidP="005E2CC1">
      <w:pPr>
        <w:spacing w:before="100" w:beforeAutospacing="1" w:after="0" w:line="240" w:lineRule="auto"/>
        <w:ind w:left="360"/>
        <w:jc w:val="both"/>
        <w:rPr>
          <w:b/>
          <w:i/>
          <w:color w:val="943634" w:themeColor="accent2" w:themeShade="BF"/>
          <w:sz w:val="24"/>
          <w:szCs w:val="24"/>
        </w:rPr>
      </w:pPr>
      <w:r>
        <w:rPr>
          <w:b/>
          <w:i/>
          <w:color w:val="943634" w:themeColor="accent2" w:themeShade="BF"/>
          <w:sz w:val="24"/>
          <w:szCs w:val="24"/>
        </w:rPr>
        <w:lastRenderedPageBreak/>
        <w:t>2</w:t>
      </w:r>
      <w:r w:rsidR="005E2CC1">
        <w:rPr>
          <w:b/>
          <w:i/>
          <w:color w:val="943634" w:themeColor="accent2" w:themeShade="BF"/>
          <w:sz w:val="24"/>
          <w:szCs w:val="24"/>
        </w:rPr>
        <w:t>.2</w:t>
      </w:r>
      <w:r w:rsidR="00276C79">
        <w:rPr>
          <w:b/>
          <w:i/>
          <w:color w:val="943634" w:themeColor="accent2" w:themeShade="BF"/>
          <w:sz w:val="24"/>
          <w:szCs w:val="24"/>
        </w:rPr>
        <w:t>.</w:t>
      </w:r>
      <w:r w:rsidR="005E2CC1">
        <w:rPr>
          <w:b/>
          <w:i/>
          <w:color w:val="943634" w:themeColor="accent2" w:themeShade="BF"/>
          <w:sz w:val="24"/>
          <w:szCs w:val="24"/>
        </w:rPr>
        <w:t xml:space="preserve"> </w:t>
      </w:r>
      <w:r w:rsidR="005E2CC1" w:rsidRPr="005E2CC1">
        <w:rPr>
          <w:b/>
          <w:i/>
          <w:color w:val="943634" w:themeColor="accent2" w:themeShade="BF"/>
          <w:sz w:val="24"/>
          <w:szCs w:val="24"/>
        </w:rPr>
        <w:t xml:space="preserve">Si son </w:t>
      </w:r>
      <w:r w:rsidR="005E2CC1" w:rsidRPr="007F6E18">
        <w:rPr>
          <w:b/>
          <w:i/>
          <w:color w:val="943634" w:themeColor="accent2" w:themeShade="BF"/>
          <w:sz w:val="24"/>
          <w:szCs w:val="24"/>
          <w:u w:val="single"/>
        </w:rPr>
        <w:t>varias personas</w:t>
      </w:r>
      <w:r w:rsidR="005E2CC1">
        <w:rPr>
          <w:b/>
          <w:i/>
          <w:color w:val="943634" w:themeColor="accent2" w:themeShade="BF"/>
          <w:sz w:val="24"/>
          <w:szCs w:val="24"/>
        </w:rPr>
        <w:t xml:space="preserve"> </w:t>
      </w:r>
      <w:r w:rsidR="00333B6A">
        <w:rPr>
          <w:b/>
          <w:i/>
          <w:color w:val="943634" w:themeColor="accent2" w:themeShade="BF"/>
          <w:sz w:val="24"/>
          <w:szCs w:val="24"/>
        </w:rPr>
        <w:t>a asignar mismo</w:t>
      </w:r>
      <w:r w:rsidR="005E2CC1">
        <w:rPr>
          <w:b/>
          <w:i/>
          <w:color w:val="943634" w:themeColor="accent2" w:themeShade="BF"/>
          <w:sz w:val="24"/>
          <w:szCs w:val="24"/>
        </w:rPr>
        <w:t xml:space="preserve"> calendario desde la misma fecha de inicio</w:t>
      </w:r>
      <w:r w:rsidR="005E2CC1" w:rsidRPr="005E2CC1">
        <w:rPr>
          <w:b/>
          <w:i/>
          <w:color w:val="943634" w:themeColor="accent2" w:themeShade="BF"/>
          <w:sz w:val="24"/>
          <w:szCs w:val="24"/>
        </w:rPr>
        <w:t>:</w:t>
      </w:r>
    </w:p>
    <w:p w:rsidR="005E2CC1" w:rsidRPr="005E2CC1" w:rsidRDefault="005E2CC1" w:rsidP="005E2CC1">
      <w:pPr>
        <w:spacing w:after="0" w:line="240" w:lineRule="auto"/>
        <w:ind w:left="357"/>
        <w:jc w:val="both"/>
        <w:rPr>
          <w:b/>
          <w:i/>
          <w:color w:val="943634" w:themeColor="accent2" w:themeShade="BF"/>
          <w:sz w:val="24"/>
          <w:szCs w:val="24"/>
        </w:rPr>
      </w:pPr>
    </w:p>
    <w:p w:rsidR="005E2CC1" w:rsidRPr="00193C52" w:rsidRDefault="005E2CC1" w:rsidP="00333B6A">
      <w:pPr>
        <w:pStyle w:val="Prrafodelista"/>
        <w:numPr>
          <w:ilvl w:val="0"/>
          <w:numId w:val="4"/>
        </w:numPr>
        <w:pBdr>
          <w:top w:val="single" w:sz="4" w:space="6" w:color="auto"/>
          <w:left w:val="single" w:sz="4" w:space="9" w:color="auto"/>
          <w:bottom w:val="single" w:sz="4" w:space="6" w:color="auto"/>
          <w:right w:val="single" w:sz="4" w:space="9" w:color="auto"/>
        </w:pBdr>
        <w:ind w:left="1068"/>
        <w:rPr>
          <w:b/>
          <w:i/>
          <w:color w:val="E36C0A" w:themeColor="accent6" w:themeShade="BF"/>
        </w:rPr>
      </w:pPr>
      <w:r w:rsidRPr="00193C52">
        <w:rPr>
          <w:b/>
          <w:i/>
          <w:color w:val="E36C0A" w:themeColor="accent6" w:themeShade="BF"/>
        </w:rPr>
        <w:t xml:space="preserve">Personal / </w:t>
      </w:r>
      <w:r w:rsidR="00152D15" w:rsidRPr="004B0CE3">
        <w:rPr>
          <w:b/>
          <w:i/>
          <w:color w:val="E36C0A" w:themeColor="accent6" w:themeShade="BF"/>
        </w:rPr>
        <w:t>Asigna</w:t>
      </w:r>
      <w:r w:rsidR="00152D15">
        <w:rPr>
          <w:b/>
          <w:i/>
          <w:color w:val="E36C0A" w:themeColor="accent6" w:themeShade="BF"/>
        </w:rPr>
        <w:t xml:space="preserve">r </w:t>
      </w:r>
      <w:r w:rsidR="00152D15" w:rsidRPr="004B0CE3">
        <w:rPr>
          <w:b/>
          <w:i/>
          <w:color w:val="E36C0A" w:themeColor="accent6" w:themeShade="BF"/>
        </w:rPr>
        <w:t xml:space="preserve"> calendarios </w:t>
      </w:r>
      <w:r w:rsidR="00152D15">
        <w:rPr>
          <w:b/>
          <w:i/>
          <w:color w:val="E36C0A" w:themeColor="accent6" w:themeShade="BF"/>
        </w:rPr>
        <w:t xml:space="preserve">(masivo)  </w:t>
      </w:r>
      <w:r>
        <w:rPr>
          <w:b/>
          <w:i/>
          <w:color w:val="E36C0A" w:themeColor="accent6" w:themeShade="BF"/>
        </w:rPr>
        <w:t xml:space="preserve">/ Elegir calendario / Elegir </w:t>
      </w:r>
      <w:r w:rsidR="00A342A7">
        <w:rPr>
          <w:b/>
          <w:i/>
          <w:color w:val="E36C0A" w:themeColor="accent6" w:themeShade="BF"/>
        </w:rPr>
        <w:t>“</w:t>
      </w:r>
      <w:r>
        <w:rPr>
          <w:b/>
          <w:i/>
          <w:color w:val="E36C0A" w:themeColor="accent6" w:themeShade="BF"/>
        </w:rPr>
        <w:t>Fecha de inicio</w:t>
      </w:r>
      <w:r w:rsidR="00A342A7">
        <w:rPr>
          <w:b/>
          <w:i/>
          <w:color w:val="E36C0A" w:themeColor="accent6" w:themeShade="BF"/>
        </w:rPr>
        <w:t>”</w:t>
      </w:r>
      <w:r>
        <w:rPr>
          <w:b/>
          <w:i/>
          <w:color w:val="E36C0A" w:themeColor="accent6" w:themeShade="BF"/>
        </w:rPr>
        <w:t xml:space="preserve"> /</w:t>
      </w:r>
      <w:r w:rsidRPr="00193C52">
        <w:rPr>
          <w:b/>
          <w:i/>
          <w:color w:val="E36C0A" w:themeColor="accent6" w:themeShade="BF"/>
        </w:rPr>
        <w:t xml:space="preserve"> </w:t>
      </w:r>
      <w:r w:rsidRPr="00333B6A">
        <w:rPr>
          <w:b/>
          <w:i/>
          <w:noProof/>
          <w:color w:val="E36C0A" w:themeColor="accent6" w:themeShade="BF"/>
          <w:lang w:eastAsia="es-ES"/>
        </w:rPr>
        <w:drawing>
          <wp:inline distT="0" distB="0" distL="0" distR="0" wp14:anchorId="0C6F53AF" wp14:editId="25EA0BE2">
            <wp:extent cx="1866900" cy="1905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2A7" w:rsidRPr="00A342A7" w:rsidRDefault="005E2CC1" w:rsidP="00333B6A">
      <w:pPr>
        <w:pStyle w:val="Prrafodelista"/>
        <w:numPr>
          <w:ilvl w:val="0"/>
          <w:numId w:val="4"/>
        </w:numPr>
        <w:pBdr>
          <w:top w:val="single" w:sz="4" w:space="6" w:color="auto"/>
          <w:left w:val="single" w:sz="4" w:space="9" w:color="auto"/>
          <w:bottom w:val="single" w:sz="4" w:space="6" w:color="auto"/>
          <w:right w:val="single" w:sz="4" w:space="9" w:color="auto"/>
        </w:pBdr>
        <w:ind w:left="1068"/>
        <w:rPr>
          <w:b/>
          <w:i/>
          <w:color w:val="E36C0A" w:themeColor="accent6" w:themeShade="BF"/>
        </w:rPr>
      </w:pPr>
      <w:r w:rsidRPr="00A342A7">
        <w:rPr>
          <w:b/>
          <w:i/>
          <w:color w:val="E36C0A" w:themeColor="accent6" w:themeShade="BF"/>
        </w:rPr>
        <w:t xml:space="preserve">Personal / </w:t>
      </w:r>
      <w:r w:rsidR="00152D15" w:rsidRPr="004B0CE3">
        <w:rPr>
          <w:b/>
          <w:i/>
          <w:color w:val="E36C0A" w:themeColor="accent6" w:themeShade="BF"/>
        </w:rPr>
        <w:t>Asigna</w:t>
      </w:r>
      <w:r w:rsidR="00152D15">
        <w:rPr>
          <w:b/>
          <w:i/>
          <w:color w:val="E36C0A" w:themeColor="accent6" w:themeShade="BF"/>
        </w:rPr>
        <w:t xml:space="preserve">r </w:t>
      </w:r>
      <w:r w:rsidR="00152D15" w:rsidRPr="004B0CE3">
        <w:rPr>
          <w:b/>
          <w:i/>
          <w:color w:val="E36C0A" w:themeColor="accent6" w:themeShade="BF"/>
        </w:rPr>
        <w:t xml:space="preserve"> </w:t>
      </w:r>
      <w:r w:rsidR="00152D15">
        <w:rPr>
          <w:b/>
          <w:i/>
          <w:color w:val="E36C0A" w:themeColor="accent6" w:themeShade="BF"/>
        </w:rPr>
        <w:t>festivos</w:t>
      </w:r>
      <w:r w:rsidR="00152D15" w:rsidRPr="004B0CE3">
        <w:rPr>
          <w:b/>
          <w:i/>
          <w:color w:val="E36C0A" w:themeColor="accent6" w:themeShade="BF"/>
        </w:rPr>
        <w:t xml:space="preserve"> </w:t>
      </w:r>
      <w:r w:rsidR="00152D15">
        <w:rPr>
          <w:b/>
          <w:i/>
          <w:color w:val="E36C0A" w:themeColor="accent6" w:themeShade="BF"/>
        </w:rPr>
        <w:t>(masivo) /</w:t>
      </w:r>
      <w:r w:rsidRPr="00152D15">
        <w:rPr>
          <w:i/>
          <w:color w:val="E36C0A" w:themeColor="accent6" w:themeShade="BF"/>
        </w:rPr>
        <w:t xml:space="preserve"> </w:t>
      </w:r>
      <w:r w:rsidR="00A342A7" w:rsidRPr="00152D15">
        <w:rPr>
          <w:b/>
          <w:i/>
          <w:color w:val="E36C0A" w:themeColor="accent6" w:themeShade="BF"/>
        </w:rPr>
        <w:t>Elegir “Fecha de inicio”</w:t>
      </w:r>
      <w:r w:rsidR="001B17FC" w:rsidRPr="00152D15">
        <w:rPr>
          <w:b/>
          <w:i/>
          <w:color w:val="E36C0A" w:themeColor="accent6" w:themeShade="BF"/>
        </w:rPr>
        <w:t xml:space="preserve"> </w:t>
      </w:r>
      <w:r w:rsidR="00A342A7" w:rsidRPr="00152D15">
        <w:rPr>
          <w:b/>
          <w:i/>
          <w:color w:val="E36C0A" w:themeColor="accent6" w:themeShade="BF"/>
        </w:rPr>
        <w:t>/</w:t>
      </w:r>
      <w:r w:rsidR="00A342A7" w:rsidRPr="00333B6A">
        <w:rPr>
          <w:b/>
          <w:i/>
          <w:color w:val="E36C0A" w:themeColor="accent6" w:themeShade="BF"/>
        </w:rPr>
        <w:t xml:space="preserve"> </w:t>
      </w:r>
      <w:r w:rsidR="00A342A7" w:rsidRPr="00333B6A">
        <w:rPr>
          <w:b/>
          <w:i/>
          <w:noProof/>
          <w:color w:val="E36C0A" w:themeColor="accent6" w:themeShade="BF"/>
          <w:lang w:eastAsia="es-ES"/>
        </w:rPr>
        <w:drawing>
          <wp:inline distT="0" distB="0" distL="0" distR="0" wp14:anchorId="2E23CE00" wp14:editId="2EA2A1C1">
            <wp:extent cx="1866900" cy="190500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2A7" w:rsidRDefault="00A342A7" w:rsidP="00333B6A">
      <w:pPr>
        <w:pStyle w:val="Prrafodelista"/>
        <w:numPr>
          <w:ilvl w:val="0"/>
          <w:numId w:val="4"/>
        </w:numPr>
        <w:pBdr>
          <w:top w:val="single" w:sz="4" w:space="6" w:color="auto"/>
          <w:left w:val="single" w:sz="4" w:space="9" w:color="auto"/>
          <w:bottom w:val="single" w:sz="4" w:space="6" w:color="auto"/>
          <w:right w:val="single" w:sz="4" w:space="9" w:color="auto"/>
        </w:pBdr>
        <w:ind w:left="1068"/>
        <w:rPr>
          <w:b/>
          <w:i/>
          <w:color w:val="E36C0A" w:themeColor="accent6" w:themeShade="BF"/>
        </w:rPr>
      </w:pPr>
      <w:r w:rsidRPr="00A342A7">
        <w:rPr>
          <w:b/>
          <w:i/>
          <w:color w:val="E36C0A" w:themeColor="accent6" w:themeShade="BF"/>
        </w:rPr>
        <w:t xml:space="preserve">Personal / Buscar a </w:t>
      </w:r>
      <w:r w:rsidR="007F6E18">
        <w:rPr>
          <w:b/>
          <w:i/>
          <w:color w:val="E36C0A" w:themeColor="accent6" w:themeShade="BF"/>
        </w:rPr>
        <w:t>la</w:t>
      </w:r>
      <w:r w:rsidRPr="00A342A7">
        <w:rPr>
          <w:b/>
          <w:i/>
          <w:color w:val="E36C0A" w:themeColor="accent6" w:themeShade="BF"/>
        </w:rPr>
        <w:t xml:space="preserve"> persona / Editar información personal </w:t>
      </w:r>
      <w:r w:rsidRPr="00333B6A">
        <w:rPr>
          <w:b/>
          <w:i/>
          <w:noProof/>
          <w:color w:val="E36C0A" w:themeColor="accent6" w:themeShade="BF"/>
          <w:lang w:eastAsia="es-ES"/>
        </w:rPr>
        <w:drawing>
          <wp:inline distT="0" distB="0" distL="0" distR="0" wp14:anchorId="7815943C" wp14:editId="6EE4BCAD">
            <wp:extent cx="247650" cy="209550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42A7">
        <w:rPr>
          <w:b/>
          <w:i/>
          <w:color w:val="E36C0A" w:themeColor="accent6" w:themeShade="BF"/>
        </w:rPr>
        <w:t>/ Turno genérico (</w:t>
      </w:r>
      <w:r w:rsidR="00152D15">
        <w:rPr>
          <w:b/>
          <w:i/>
          <w:color w:val="E36C0A" w:themeColor="accent6" w:themeShade="BF"/>
        </w:rPr>
        <w:t xml:space="preserve">elegir el </w:t>
      </w:r>
      <w:r w:rsidRPr="00A342A7">
        <w:rPr>
          <w:b/>
          <w:i/>
          <w:color w:val="E36C0A" w:themeColor="accent6" w:themeShade="BF"/>
        </w:rPr>
        <w:t>correspondiente al nuevo calendario asignado)</w:t>
      </w:r>
    </w:p>
    <w:p w:rsidR="00333B6A" w:rsidRDefault="007F6E18" w:rsidP="00333B6A">
      <w:pPr>
        <w:pStyle w:val="Prrafodelista"/>
        <w:numPr>
          <w:ilvl w:val="0"/>
          <w:numId w:val="4"/>
        </w:numPr>
        <w:pBdr>
          <w:top w:val="single" w:sz="4" w:space="6" w:color="auto"/>
          <w:left w:val="single" w:sz="4" w:space="9" w:color="auto"/>
          <w:bottom w:val="single" w:sz="4" w:space="6" w:color="auto"/>
          <w:right w:val="single" w:sz="4" w:space="9" w:color="auto"/>
        </w:pBdr>
        <w:ind w:left="1068"/>
        <w:rPr>
          <w:b/>
          <w:i/>
          <w:color w:val="E36C0A" w:themeColor="accent6" w:themeShade="BF"/>
        </w:rPr>
      </w:pPr>
      <w:r>
        <w:rPr>
          <w:b/>
          <w:i/>
          <w:color w:val="E36C0A" w:themeColor="accent6" w:themeShade="BF"/>
        </w:rPr>
        <w:t>Repetir el punto 3 para cada persona a la que se ha especificado en el punto 2.</w:t>
      </w:r>
    </w:p>
    <w:p w:rsidR="00152D15" w:rsidRDefault="00152D15" w:rsidP="00152D15">
      <w:pPr>
        <w:pStyle w:val="Prrafodelista"/>
        <w:spacing w:after="0" w:line="240" w:lineRule="auto"/>
        <w:ind w:left="357"/>
        <w:jc w:val="both"/>
        <w:rPr>
          <w:b/>
          <w:i/>
          <w:color w:val="943634" w:themeColor="accent2" w:themeShade="BF"/>
          <w:sz w:val="26"/>
          <w:szCs w:val="26"/>
        </w:rPr>
      </w:pPr>
    </w:p>
    <w:p w:rsidR="00765BAB" w:rsidRPr="00481A3A" w:rsidRDefault="00765BAB" w:rsidP="00765BAB">
      <w:pPr>
        <w:pStyle w:val="Prrafodelista"/>
        <w:numPr>
          <w:ilvl w:val="0"/>
          <w:numId w:val="6"/>
        </w:numPr>
        <w:spacing w:after="0" w:line="240" w:lineRule="auto"/>
        <w:ind w:left="357" w:hanging="357"/>
        <w:jc w:val="both"/>
        <w:rPr>
          <w:b/>
          <w:i/>
          <w:color w:val="943634" w:themeColor="accent2" w:themeShade="BF"/>
          <w:sz w:val="26"/>
          <w:szCs w:val="26"/>
        </w:rPr>
      </w:pPr>
      <w:r w:rsidRPr="00481A3A">
        <w:rPr>
          <w:b/>
          <w:i/>
          <w:color w:val="943634" w:themeColor="accent2" w:themeShade="BF"/>
          <w:sz w:val="26"/>
          <w:szCs w:val="26"/>
        </w:rPr>
        <w:t xml:space="preserve">Asignación masiva de turnos </w:t>
      </w:r>
    </w:p>
    <w:p w:rsidR="00765BAB" w:rsidRDefault="00765BAB" w:rsidP="00765BAB">
      <w:pPr>
        <w:pStyle w:val="Prrafodelista"/>
        <w:numPr>
          <w:ilvl w:val="1"/>
          <w:numId w:val="6"/>
        </w:numPr>
        <w:spacing w:before="100" w:beforeAutospacing="1" w:after="0" w:line="240" w:lineRule="auto"/>
        <w:ind w:left="1080"/>
        <w:jc w:val="both"/>
        <w:rPr>
          <w:i/>
          <w:color w:val="943634" w:themeColor="accent2" w:themeShade="BF"/>
          <w:sz w:val="24"/>
          <w:szCs w:val="24"/>
        </w:rPr>
      </w:pPr>
      <w:r w:rsidRPr="005972BE">
        <w:rPr>
          <w:i/>
          <w:color w:val="943634" w:themeColor="accent2" w:themeShade="BF"/>
          <w:sz w:val="24"/>
          <w:szCs w:val="24"/>
        </w:rPr>
        <w:t>Para cambios de turno durante unos días</w:t>
      </w:r>
      <w:r>
        <w:rPr>
          <w:i/>
          <w:color w:val="943634" w:themeColor="accent2" w:themeShade="BF"/>
          <w:sz w:val="24"/>
          <w:szCs w:val="24"/>
        </w:rPr>
        <w:t xml:space="preserve">, </w:t>
      </w:r>
      <w:r w:rsidRPr="005972BE">
        <w:rPr>
          <w:i/>
          <w:color w:val="943634" w:themeColor="accent2" w:themeShade="BF"/>
          <w:sz w:val="24"/>
          <w:szCs w:val="24"/>
        </w:rPr>
        <w:t>(</w:t>
      </w:r>
      <w:proofErr w:type="spellStart"/>
      <w:r w:rsidRPr="005972BE">
        <w:rPr>
          <w:i/>
          <w:color w:val="943634" w:themeColor="accent2" w:themeShade="BF"/>
          <w:sz w:val="24"/>
          <w:szCs w:val="24"/>
        </w:rPr>
        <w:t>Ej</w:t>
      </w:r>
      <w:proofErr w:type="spellEnd"/>
      <w:r w:rsidRPr="005972BE">
        <w:rPr>
          <w:i/>
          <w:color w:val="943634" w:themeColor="accent2" w:themeShade="BF"/>
          <w:sz w:val="24"/>
          <w:szCs w:val="24"/>
        </w:rPr>
        <w:t xml:space="preserve">: Semana de San Isidro en Madrid, Fallas </w:t>
      </w:r>
      <w:r>
        <w:rPr>
          <w:i/>
          <w:color w:val="943634" w:themeColor="accent2" w:themeShade="BF"/>
          <w:sz w:val="24"/>
          <w:szCs w:val="24"/>
        </w:rPr>
        <w:t>en Valencia…)</w:t>
      </w:r>
    </w:p>
    <w:p w:rsidR="00765BAB" w:rsidRPr="005972BE" w:rsidRDefault="00765BAB" w:rsidP="00765BAB">
      <w:pPr>
        <w:pStyle w:val="Prrafodelista"/>
        <w:numPr>
          <w:ilvl w:val="1"/>
          <w:numId w:val="6"/>
        </w:numPr>
        <w:spacing w:before="100" w:beforeAutospacing="1" w:after="0" w:line="240" w:lineRule="auto"/>
        <w:ind w:left="1080"/>
        <w:jc w:val="both"/>
        <w:rPr>
          <w:i/>
          <w:color w:val="943634" w:themeColor="accent2" w:themeShade="BF"/>
          <w:sz w:val="24"/>
          <w:szCs w:val="24"/>
        </w:rPr>
      </w:pPr>
      <w:r w:rsidRPr="005972BE">
        <w:rPr>
          <w:i/>
          <w:color w:val="943634" w:themeColor="accent2" w:themeShade="BF"/>
          <w:sz w:val="24"/>
          <w:szCs w:val="24"/>
        </w:rPr>
        <w:t>Para personal temporal con turnos dinámicos.</w:t>
      </w:r>
    </w:p>
    <w:p w:rsidR="00765BAB" w:rsidRPr="00DF69EB" w:rsidRDefault="00765BAB" w:rsidP="00765BAB">
      <w:pPr>
        <w:pStyle w:val="Prrafodelista"/>
        <w:spacing w:before="100" w:beforeAutospacing="1" w:after="0" w:line="240" w:lineRule="auto"/>
        <w:ind w:left="1080"/>
        <w:jc w:val="both"/>
        <w:rPr>
          <w:b/>
          <w:i/>
          <w:color w:val="943634" w:themeColor="accent2" w:themeShade="BF"/>
          <w:sz w:val="24"/>
          <w:szCs w:val="24"/>
        </w:rPr>
      </w:pPr>
    </w:p>
    <w:p w:rsidR="00765BAB" w:rsidRPr="00A1505F" w:rsidRDefault="00765BAB" w:rsidP="00765BAB">
      <w:pPr>
        <w:pStyle w:val="Prrafodelista"/>
        <w:numPr>
          <w:ilvl w:val="0"/>
          <w:numId w:val="4"/>
        </w:numPr>
        <w:pBdr>
          <w:top w:val="single" w:sz="4" w:space="6" w:color="auto"/>
          <w:left w:val="single" w:sz="4" w:space="9" w:color="auto"/>
          <w:bottom w:val="single" w:sz="4" w:space="6" w:color="auto"/>
          <w:right w:val="single" w:sz="4" w:space="9" w:color="auto"/>
        </w:pBdr>
        <w:ind w:left="1068"/>
        <w:rPr>
          <w:b/>
          <w:i/>
          <w:color w:val="E36C0A" w:themeColor="accent6" w:themeShade="BF"/>
        </w:rPr>
      </w:pPr>
      <w:r w:rsidRPr="00A1505F">
        <w:rPr>
          <w:b/>
          <w:i/>
          <w:color w:val="E36C0A" w:themeColor="accent6" w:themeShade="BF"/>
        </w:rPr>
        <w:t>Personal / Asigna</w:t>
      </w:r>
      <w:r w:rsidR="00152D15">
        <w:rPr>
          <w:b/>
          <w:i/>
          <w:color w:val="E36C0A" w:themeColor="accent6" w:themeShade="BF"/>
        </w:rPr>
        <w:t>r</w:t>
      </w:r>
      <w:r w:rsidRPr="00A1505F">
        <w:rPr>
          <w:b/>
          <w:i/>
          <w:color w:val="E36C0A" w:themeColor="accent6" w:themeShade="BF"/>
        </w:rPr>
        <w:t xml:space="preserve"> tunos </w:t>
      </w:r>
      <w:r w:rsidR="00152D15">
        <w:rPr>
          <w:b/>
          <w:i/>
          <w:color w:val="E36C0A" w:themeColor="accent6" w:themeShade="BF"/>
        </w:rPr>
        <w:t xml:space="preserve">(masivo)  </w:t>
      </w:r>
      <w:r w:rsidRPr="00152D15">
        <w:rPr>
          <w:i/>
          <w:color w:val="E36C0A" w:themeColor="accent6" w:themeShade="BF"/>
        </w:rPr>
        <w:t>-&gt; filtrar por “</w:t>
      </w:r>
      <w:r w:rsidR="00152D15">
        <w:rPr>
          <w:i/>
          <w:color w:val="E36C0A" w:themeColor="accent6" w:themeShade="BF"/>
        </w:rPr>
        <w:t>Turno genérico</w:t>
      </w:r>
      <w:r w:rsidRPr="00152D15">
        <w:rPr>
          <w:i/>
          <w:color w:val="E36C0A" w:themeColor="accent6" w:themeShade="BF"/>
        </w:rPr>
        <w:t>”, en otros casos, usar otros filtros.</w:t>
      </w:r>
    </w:p>
    <w:p w:rsidR="00765BAB" w:rsidRDefault="00765BAB" w:rsidP="00765BAB">
      <w:pPr>
        <w:pStyle w:val="Prrafodelista"/>
        <w:spacing w:before="360" w:after="0" w:line="240" w:lineRule="auto"/>
        <w:ind w:left="357"/>
        <w:jc w:val="both"/>
        <w:rPr>
          <w:b/>
          <w:i/>
          <w:color w:val="943634" w:themeColor="accent2" w:themeShade="BF"/>
          <w:sz w:val="26"/>
          <w:szCs w:val="26"/>
        </w:rPr>
      </w:pPr>
    </w:p>
    <w:p w:rsidR="005215E7" w:rsidRPr="00481A3A" w:rsidRDefault="005215E7" w:rsidP="00765BAB">
      <w:pPr>
        <w:pStyle w:val="Prrafodelista"/>
        <w:numPr>
          <w:ilvl w:val="0"/>
          <w:numId w:val="6"/>
        </w:numPr>
        <w:spacing w:before="360" w:after="0" w:line="240" w:lineRule="auto"/>
        <w:ind w:left="357" w:hanging="357"/>
        <w:jc w:val="both"/>
        <w:rPr>
          <w:b/>
          <w:i/>
          <w:color w:val="943634" w:themeColor="accent2" w:themeShade="BF"/>
          <w:sz w:val="26"/>
          <w:szCs w:val="26"/>
        </w:rPr>
      </w:pPr>
      <w:r w:rsidRPr="00481A3A">
        <w:rPr>
          <w:b/>
          <w:i/>
          <w:color w:val="943634" w:themeColor="accent2" w:themeShade="BF"/>
          <w:sz w:val="26"/>
          <w:szCs w:val="26"/>
        </w:rPr>
        <w:t>Asignación de calendario por conciliación familiar</w:t>
      </w:r>
    </w:p>
    <w:p w:rsidR="005215E7" w:rsidRDefault="005215E7" w:rsidP="00152D15">
      <w:pPr>
        <w:spacing w:after="0" w:line="240" w:lineRule="auto"/>
        <w:jc w:val="both"/>
        <w:rPr>
          <w:b/>
          <w:i/>
          <w:color w:val="943634" w:themeColor="accent2" w:themeShade="BF"/>
          <w:sz w:val="24"/>
          <w:szCs w:val="24"/>
        </w:rPr>
      </w:pPr>
      <w:r>
        <w:rPr>
          <w:b/>
          <w:i/>
          <w:color w:val="943634" w:themeColor="accent2" w:themeShade="BF"/>
          <w:sz w:val="24"/>
          <w:szCs w:val="24"/>
        </w:rPr>
        <w:t>4.1</w:t>
      </w:r>
      <w:r w:rsidR="00276C79">
        <w:rPr>
          <w:b/>
          <w:i/>
          <w:color w:val="943634" w:themeColor="accent2" w:themeShade="BF"/>
          <w:sz w:val="24"/>
          <w:szCs w:val="24"/>
        </w:rPr>
        <w:t>.</w:t>
      </w:r>
      <w:r>
        <w:rPr>
          <w:b/>
          <w:i/>
          <w:color w:val="943634" w:themeColor="accent2" w:themeShade="BF"/>
          <w:sz w:val="24"/>
          <w:szCs w:val="24"/>
        </w:rPr>
        <w:t xml:space="preserve"> Jornada </w:t>
      </w:r>
      <w:r w:rsidR="00152D15">
        <w:rPr>
          <w:b/>
          <w:i/>
          <w:color w:val="943634" w:themeColor="accent2" w:themeShade="BF"/>
          <w:sz w:val="24"/>
          <w:szCs w:val="24"/>
        </w:rPr>
        <w:t>intensiva ampliada</w:t>
      </w:r>
    </w:p>
    <w:p w:rsidR="00276C79" w:rsidRDefault="00481A3A" w:rsidP="00481A3A">
      <w:pPr>
        <w:spacing w:before="100" w:beforeAutospacing="1" w:after="0" w:line="240" w:lineRule="auto"/>
        <w:ind w:left="708"/>
        <w:jc w:val="both"/>
        <w:rPr>
          <w:i/>
          <w:color w:val="943634" w:themeColor="accent2" w:themeShade="BF"/>
          <w:sz w:val="24"/>
          <w:szCs w:val="24"/>
        </w:rPr>
      </w:pPr>
      <w:r>
        <w:rPr>
          <w:i/>
          <w:color w:val="943634" w:themeColor="accent2" w:themeShade="BF"/>
          <w:sz w:val="24"/>
          <w:szCs w:val="24"/>
        </w:rPr>
        <w:t xml:space="preserve">- </w:t>
      </w:r>
      <w:r w:rsidR="00333B6A">
        <w:rPr>
          <w:i/>
          <w:color w:val="943634" w:themeColor="accent2" w:themeShade="BF"/>
          <w:sz w:val="24"/>
          <w:szCs w:val="24"/>
        </w:rPr>
        <w:t>Asignar</w:t>
      </w:r>
      <w:r w:rsidR="0039304F">
        <w:rPr>
          <w:i/>
          <w:color w:val="943634" w:themeColor="accent2" w:themeShade="BF"/>
          <w:sz w:val="24"/>
          <w:szCs w:val="24"/>
        </w:rPr>
        <w:t xml:space="preserve"> </w:t>
      </w:r>
      <w:r w:rsidR="00333B6A">
        <w:rPr>
          <w:i/>
          <w:color w:val="943634" w:themeColor="accent2" w:themeShade="BF"/>
          <w:sz w:val="24"/>
          <w:szCs w:val="24"/>
        </w:rPr>
        <w:t>los</w:t>
      </w:r>
      <w:r w:rsidR="0039304F">
        <w:rPr>
          <w:i/>
          <w:color w:val="943634" w:themeColor="accent2" w:themeShade="BF"/>
          <w:sz w:val="24"/>
          <w:szCs w:val="24"/>
        </w:rPr>
        <w:t xml:space="preserve"> calendarios</w:t>
      </w:r>
      <w:r>
        <w:rPr>
          <w:i/>
          <w:color w:val="943634" w:themeColor="accent2" w:themeShade="BF"/>
          <w:sz w:val="24"/>
          <w:szCs w:val="24"/>
        </w:rPr>
        <w:t xml:space="preserve"> </w:t>
      </w:r>
      <w:r w:rsidR="00333B6A">
        <w:rPr>
          <w:i/>
          <w:color w:val="943634" w:themeColor="accent2" w:themeShade="BF"/>
          <w:sz w:val="24"/>
          <w:szCs w:val="24"/>
        </w:rPr>
        <w:t xml:space="preserve">de jornada ampliada creados en el punto 1, </w:t>
      </w:r>
      <w:r>
        <w:rPr>
          <w:i/>
          <w:color w:val="943634" w:themeColor="accent2" w:themeShade="BF"/>
          <w:sz w:val="24"/>
          <w:szCs w:val="24"/>
        </w:rPr>
        <w:t>d</w:t>
      </w:r>
      <w:r w:rsidRPr="00A1505F">
        <w:rPr>
          <w:i/>
          <w:color w:val="943634" w:themeColor="accent2" w:themeShade="BF"/>
          <w:sz w:val="24"/>
          <w:szCs w:val="24"/>
        </w:rPr>
        <w:t xml:space="preserve">ías anteriores a que comience </w:t>
      </w:r>
      <w:r>
        <w:rPr>
          <w:i/>
          <w:color w:val="943634" w:themeColor="accent2" w:themeShade="BF"/>
          <w:sz w:val="24"/>
          <w:szCs w:val="24"/>
        </w:rPr>
        <w:t>la</w:t>
      </w:r>
      <w:r w:rsidRPr="00A1505F">
        <w:rPr>
          <w:i/>
          <w:color w:val="943634" w:themeColor="accent2" w:themeShade="BF"/>
          <w:sz w:val="24"/>
          <w:szCs w:val="24"/>
        </w:rPr>
        <w:t xml:space="preserve"> </w:t>
      </w:r>
      <w:r w:rsidR="00152D15">
        <w:rPr>
          <w:i/>
          <w:color w:val="943634" w:themeColor="accent2" w:themeShade="BF"/>
          <w:sz w:val="24"/>
          <w:szCs w:val="24"/>
        </w:rPr>
        <w:t>ampliació</w:t>
      </w:r>
      <w:r>
        <w:rPr>
          <w:i/>
          <w:color w:val="943634" w:themeColor="accent2" w:themeShade="BF"/>
          <w:sz w:val="24"/>
          <w:szCs w:val="24"/>
        </w:rPr>
        <w:t>n de la jornada de verano (el 1 de Junio), ya que si se</w:t>
      </w:r>
      <w:r w:rsidR="00333B6A">
        <w:rPr>
          <w:i/>
          <w:color w:val="943634" w:themeColor="accent2" w:themeShade="BF"/>
          <w:sz w:val="24"/>
          <w:szCs w:val="24"/>
        </w:rPr>
        <w:t xml:space="preserve"> hace antes, tal vez no lo haya</w:t>
      </w:r>
      <w:r>
        <w:rPr>
          <w:i/>
          <w:color w:val="943634" w:themeColor="accent2" w:themeShade="BF"/>
          <w:sz w:val="24"/>
          <w:szCs w:val="24"/>
        </w:rPr>
        <w:t xml:space="preserve"> solicitado aún todo el personal correspondiente. </w:t>
      </w:r>
    </w:p>
    <w:p w:rsidR="0039304F" w:rsidRDefault="0039304F" w:rsidP="0039304F">
      <w:pPr>
        <w:spacing w:after="0" w:line="240" w:lineRule="auto"/>
        <w:jc w:val="both"/>
        <w:rPr>
          <w:b/>
          <w:i/>
          <w:color w:val="943634" w:themeColor="accent2" w:themeShade="BF"/>
          <w:sz w:val="24"/>
          <w:szCs w:val="24"/>
        </w:rPr>
      </w:pPr>
    </w:p>
    <w:p w:rsidR="00276C79" w:rsidRPr="007F6E18" w:rsidRDefault="00276C79" w:rsidP="007F6E18">
      <w:pPr>
        <w:pStyle w:val="Prrafodelista"/>
        <w:numPr>
          <w:ilvl w:val="0"/>
          <w:numId w:val="17"/>
        </w:numPr>
        <w:pBdr>
          <w:top w:val="single" w:sz="4" w:space="10" w:color="auto"/>
          <w:left w:val="single" w:sz="4" w:space="9" w:color="auto"/>
          <w:bottom w:val="single" w:sz="4" w:space="10" w:color="auto"/>
          <w:right w:val="single" w:sz="4" w:space="9" w:color="auto"/>
        </w:pBdr>
        <w:rPr>
          <w:b/>
          <w:i/>
          <w:color w:val="E36C0A" w:themeColor="accent6" w:themeShade="BF"/>
        </w:rPr>
      </w:pPr>
      <w:r w:rsidRPr="007F6E18">
        <w:rPr>
          <w:b/>
          <w:i/>
          <w:color w:val="E36C0A" w:themeColor="accent6" w:themeShade="BF"/>
        </w:rPr>
        <w:t xml:space="preserve">Personal / </w:t>
      </w:r>
      <w:r w:rsidR="00152D15" w:rsidRPr="004B0CE3">
        <w:rPr>
          <w:b/>
          <w:i/>
          <w:color w:val="E36C0A" w:themeColor="accent6" w:themeShade="BF"/>
        </w:rPr>
        <w:t>Asigna</w:t>
      </w:r>
      <w:r w:rsidR="00152D15">
        <w:rPr>
          <w:b/>
          <w:i/>
          <w:color w:val="E36C0A" w:themeColor="accent6" w:themeShade="BF"/>
        </w:rPr>
        <w:t xml:space="preserve">r </w:t>
      </w:r>
      <w:r w:rsidR="00152D15" w:rsidRPr="004B0CE3">
        <w:rPr>
          <w:b/>
          <w:i/>
          <w:color w:val="E36C0A" w:themeColor="accent6" w:themeShade="BF"/>
        </w:rPr>
        <w:t xml:space="preserve"> calendarios </w:t>
      </w:r>
      <w:r w:rsidR="00152D15">
        <w:rPr>
          <w:b/>
          <w:i/>
          <w:color w:val="E36C0A" w:themeColor="accent6" w:themeShade="BF"/>
        </w:rPr>
        <w:t xml:space="preserve">(masivo) </w:t>
      </w:r>
      <w:r w:rsidRPr="007F6E18">
        <w:rPr>
          <w:b/>
          <w:i/>
          <w:color w:val="E36C0A" w:themeColor="accent6" w:themeShade="BF"/>
        </w:rPr>
        <w:t xml:space="preserve">/Elegir calendario de jornada </w:t>
      </w:r>
      <w:r w:rsidR="00152D15">
        <w:rPr>
          <w:b/>
          <w:i/>
          <w:color w:val="E36C0A" w:themeColor="accent6" w:themeShade="BF"/>
        </w:rPr>
        <w:t xml:space="preserve">intensiva ampliada </w:t>
      </w:r>
      <w:r w:rsidRPr="007F6E18">
        <w:rPr>
          <w:b/>
          <w:i/>
          <w:color w:val="E36C0A" w:themeColor="accent6" w:themeShade="BF"/>
        </w:rPr>
        <w:t>correspondiente</w:t>
      </w:r>
      <w:r w:rsidR="00A1505F" w:rsidRPr="007F6E18">
        <w:rPr>
          <w:b/>
          <w:i/>
          <w:color w:val="E36C0A" w:themeColor="accent6" w:themeShade="BF"/>
        </w:rPr>
        <w:t xml:space="preserve"> / </w:t>
      </w:r>
      <w:r w:rsidRPr="007F6E18">
        <w:rPr>
          <w:b/>
          <w:i/>
          <w:color w:val="E36C0A" w:themeColor="accent6" w:themeShade="BF"/>
        </w:rPr>
        <w:t xml:space="preserve">Indicar “Fecha de inicio” 1 de Junio / Filtrar por “Turno genérico” y por “Jornada de verano </w:t>
      </w:r>
      <w:r w:rsidR="00333B6A">
        <w:rPr>
          <w:b/>
          <w:i/>
          <w:color w:val="E36C0A" w:themeColor="accent6" w:themeShade="BF"/>
        </w:rPr>
        <w:t>ampliada</w:t>
      </w:r>
      <w:r w:rsidRPr="007F6E18">
        <w:rPr>
          <w:b/>
          <w:i/>
          <w:color w:val="E36C0A" w:themeColor="accent6" w:themeShade="BF"/>
        </w:rPr>
        <w:t>” activada.</w:t>
      </w:r>
    </w:p>
    <w:p w:rsidR="007F6E18" w:rsidRPr="007F6E18" w:rsidRDefault="007F6E18" w:rsidP="007F6E18">
      <w:pPr>
        <w:pStyle w:val="Prrafodelista"/>
        <w:numPr>
          <w:ilvl w:val="0"/>
          <w:numId w:val="17"/>
        </w:numPr>
        <w:pBdr>
          <w:top w:val="single" w:sz="4" w:space="10" w:color="auto"/>
          <w:left w:val="single" w:sz="4" w:space="9" w:color="auto"/>
          <w:bottom w:val="single" w:sz="4" w:space="10" w:color="auto"/>
          <w:right w:val="single" w:sz="4" w:space="9" w:color="auto"/>
        </w:pBdr>
        <w:rPr>
          <w:b/>
          <w:i/>
          <w:color w:val="E36C0A" w:themeColor="accent6" w:themeShade="BF"/>
        </w:rPr>
      </w:pPr>
      <w:r w:rsidRPr="007F6E18">
        <w:rPr>
          <w:b/>
          <w:i/>
          <w:color w:val="E36C0A" w:themeColor="accent6" w:themeShade="BF"/>
        </w:rPr>
        <w:t xml:space="preserve">Repetir el punto </w:t>
      </w:r>
      <w:r w:rsidR="00152D15">
        <w:rPr>
          <w:b/>
          <w:i/>
          <w:color w:val="E36C0A" w:themeColor="accent6" w:themeShade="BF"/>
        </w:rPr>
        <w:t>1</w:t>
      </w:r>
      <w:r w:rsidRPr="007F6E18">
        <w:rPr>
          <w:b/>
          <w:i/>
          <w:color w:val="E36C0A" w:themeColor="accent6" w:themeShade="BF"/>
        </w:rPr>
        <w:t xml:space="preserve"> para los diferentes calendarios de jornada de verano </w:t>
      </w:r>
      <w:r w:rsidR="00333B6A">
        <w:rPr>
          <w:b/>
          <w:i/>
          <w:color w:val="E36C0A" w:themeColor="accent6" w:themeShade="BF"/>
        </w:rPr>
        <w:t>ampliada</w:t>
      </w:r>
      <w:r w:rsidRPr="007F6E18">
        <w:rPr>
          <w:b/>
          <w:i/>
          <w:color w:val="E36C0A" w:themeColor="accent6" w:themeShade="BF"/>
        </w:rPr>
        <w:t>.</w:t>
      </w:r>
    </w:p>
    <w:p w:rsidR="00276C79" w:rsidRPr="00152D15" w:rsidRDefault="00276C79" w:rsidP="007F6E18">
      <w:pPr>
        <w:pStyle w:val="Prrafodelista"/>
        <w:numPr>
          <w:ilvl w:val="0"/>
          <w:numId w:val="17"/>
        </w:numPr>
        <w:pBdr>
          <w:top w:val="single" w:sz="4" w:space="10" w:color="auto"/>
          <w:left w:val="single" w:sz="4" w:space="9" w:color="auto"/>
          <w:bottom w:val="single" w:sz="4" w:space="10" w:color="auto"/>
          <w:right w:val="single" w:sz="4" w:space="9" w:color="auto"/>
        </w:pBdr>
        <w:rPr>
          <w:i/>
          <w:color w:val="E36C0A" w:themeColor="accent6" w:themeShade="BF"/>
        </w:rPr>
      </w:pPr>
      <w:r w:rsidRPr="007F6E18">
        <w:rPr>
          <w:b/>
          <w:i/>
          <w:color w:val="E36C0A" w:themeColor="accent6" w:themeShade="BF"/>
        </w:rPr>
        <w:t>Personal / Asigna</w:t>
      </w:r>
      <w:r w:rsidR="00152D15">
        <w:rPr>
          <w:b/>
          <w:i/>
          <w:color w:val="E36C0A" w:themeColor="accent6" w:themeShade="BF"/>
        </w:rPr>
        <w:t>r</w:t>
      </w:r>
      <w:r w:rsidRPr="007F6E18">
        <w:rPr>
          <w:b/>
          <w:i/>
          <w:color w:val="E36C0A" w:themeColor="accent6" w:themeShade="BF"/>
        </w:rPr>
        <w:t xml:space="preserve"> festivos </w:t>
      </w:r>
      <w:r w:rsidR="00152D15">
        <w:rPr>
          <w:b/>
          <w:i/>
          <w:color w:val="E36C0A" w:themeColor="accent6" w:themeShade="BF"/>
        </w:rPr>
        <w:t xml:space="preserve">(masivo) </w:t>
      </w:r>
      <w:r w:rsidRPr="00152D15">
        <w:rPr>
          <w:i/>
          <w:color w:val="E36C0A" w:themeColor="accent6" w:themeShade="BF"/>
        </w:rPr>
        <w:t xml:space="preserve">-&gt;. </w:t>
      </w:r>
      <w:r w:rsidR="00152D15">
        <w:rPr>
          <w:i/>
          <w:color w:val="E36C0A" w:themeColor="accent6" w:themeShade="BF"/>
        </w:rPr>
        <w:t>Filtrar por “Jornada de verano ampliada” activada e i</w:t>
      </w:r>
      <w:r w:rsidR="00A1505F" w:rsidRPr="00152D15">
        <w:rPr>
          <w:i/>
          <w:color w:val="E36C0A" w:themeColor="accent6" w:themeShade="BF"/>
        </w:rPr>
        <w:t xml:space="preserve">ndicar “Fecha de inicio” 1 de Junio. </w:t>
      </w:r>
    </w:p>
    <w:p w:rsidR="00E33089" w:rsidRDefault="00276C79" w:rsidP="00A342A7">
      <w:pPr>
        <w:spacing w:before="100" w:beforeAutospacing="1" w:after="0" w:line="240" w:lineRule="auto"/>
        <w:jc w:val="both"/>
        <w:rPr>
          <w:b/>
          <w:i/>
          <w:color w:val="943634" w:themeColor="accent2" w:themeShade="BF"/>
          <w:sz w:val="24"/>
          <w:szCs w:val="24"/>
        </w:rPr>
      </w:pPr>
      <w:r>
        <w:rPr>
          <w:b/>
          <w:i/>
          <w:color w:val="943634" w:themeColor="accent2" w:themeShade="BF"/>
          <w:sz w:val="24"/>
          <w:szCs w:val="24"/>
        </w:rPr>
        <w:t>4.2.</w:t>
      </w:r>
      <w:r w:rsidR="005215E7">
        <w:rPr>
          <w:b/>
          <w:i/>
          <w:color w:val="943634" w:themeColor="accent2" w:themeShade="BF"/>
          <w:sz w:val="24"/>
          <w:szCs w:val="24"/>
        </w:rPr>
        <w:t xml:space="preserve"> </w:t>
      </w:r>
      <w:r w:rsidR="00E33089" w:rsidRPr="00E33089">
        <w:rPr>
          <w:b/>
          <w:i/>
          <w:color w:val="943634" w:themeColor="accent2" w:themeShade="BF"/>
          <w:sz w:val="24"/>
          <w:szCs w:val="24"/>
        </w:rPr>
        <w:t>F</w:t>
      </w:r>
      <w:r w:rsidR="00A342A7" w:rsidRPr="00E33089">
        <w:rPr>
          <w:b/>
          <w:i/>
          <w:color w:val="943634" w:themeColor="accent2" w:themeShade="BF"/>
          <w:sz w:val="24"/>
          <w:szCs w:val="24"/>
        </w:rPr>
        <w:t>lexibilidad horaria</w:t>
      </w:r>
    </w:p>
    <w:p w:rsidR="00A342A7" w:rsidRPr="00A342A7" w:rsidRDefault="00E33089" w:rsidP="00481A3A">
      <w:pPr>
        <w:spacing w:before="100" w:beforeAutospacing="1" w:after="0" w:line="240" w:lineRule="auto"/>
        <w:ind w:left="708"/>
        <w:jc w:val="both"/>
        <w:rPr>
          <w:i/>
          <w:color w:val="943634" w:themeColor="accent2" w:themeShade="BF"/>
          <w:sz w:val="24"/>
          <w:szCs w:val="24"/>
        </w:rPr>
      </w:pPr>
      <w:r w:rsidRPr="00E33089">
        <w:rPr>
          <w:i/>
          <w:color w:val="943634" w:themeColor="accent2" w:themeShade="BF"/>
          <w:sz w:val="24"/>
          <w:szCs w:val="24"/>
        </w:rPr>
        <w:t>La flexibilidad horaria</w:t>
      </w:r>
      <w:r w:rsidR="00A342A7" w:rsidRPr="00E33089">
        <w:rPr>
          <w:i/>
          <w:color w:val="943634" w:themeColor="accent2" w:themeShade="BF"/>
          <w:sz w:val="24"/>
          <w:szCs w:val="24"/>
        </w:rPr>
        <w:t xml:space="preserve"> </w:t>
      </w:r>
      <w:r w:rsidRPr="00E33089">
        <w:rPr>
          <w:i/>
          <w:color w:val="943634" w:themeColor="accent2" w:themeShade="BF"/>
          <w:sz w:val="24"/>
          <w:szCs w:val="24"/>
        </w:rPr>
        <w:t>no afecta a la creación o modificación de turnos ni de</w:t>
      </w:r>
      <w:r>
        <w:rPr>
          <w:i/>
          <w:color w:val="943634" w:themeColor="accent2" w:themeShade="BF"/>
          <w:sz w:val="24"/>
          <w:szCs w:val="24"/>
        </w:rPr>
        <w:t xml:space="preserve"> calendarios</w:t>
      </w:r>
      <w:r w:rsidR="00A342A7">
        <w:rPr>
          <w:i/>
          <w:color w:val="943634" w:themeColor="accent2" w:themeShade="BF"/>
          <w:sz w:val="24"/>
          <w:szCs w:val="24"/>
        </w:rPr>
        <w:t>.</w:t>
      </w:r>
      <w:r>
        <w:rPr>
          <w:i/>
          <w:color w:val="943634" w:themeColor="accent2" w:themeShade="BF"/>
          <w:sz w:val="24"/>
          <w:szCs w:val="24"/>
        </w:rPr>
        <w:t xml:space="preserve"> </w:t>
      </w:r>
      <w:r w:rsidR="00A342A7">
        <w:rPr>
          <w:i/>
          <w:color w:val="943634" w:themeColor="accent2" w:themeShade="BF"/>
          <w:sz w:val="24"/>
          <w:szCs w:val="24"/>
        </w:rPr>
        <w:t xml:space="preserve">El usuario tendrá cualquier calendario de mañana, productividad, </w:t>
      </w:r>
      <w:proofErr w:type="spellStart"/>
      <w:r w:rsidR="00A342A7">
        <w:rPr>
          <w:i/>
          <w:color w:val="943634" w:themeColor="accent2" w:themeShade="BF"/>
          <w:sz w:val="24"/>
          <w:szCs w:val="24"/>
        </w:rPr>
        <w:t>etc</w:t>
      </w:r>
      <w:proofErr w:type="spellEnd"/>
      <w:r w:rsidR="00A342A7">
        <w:rPr>
          <w:i/>
          <w:color w:val="943634" w:themeColor="accent2" w:themeShade="BF"/>
          <w:sz w:val="24"/>
          <w:szCs w:val="24"/>
        </w:rPr>
        <w:t xml:space="preserve">, y </w:t>
      </w:r>
      <w:r>
        <w:rPr>
          <w:i/>
          <w:color w:val="943634" w:themeColor="accent2" w:themeShade="BF"/>
          <w:sz w:val="24"/>
          <w:szCs w:val="24"/>
        </w:rPr>
        <w:t>únicamente hay que</w:t>
      </w:r>
      <w:r w:rsidR="00A342A7">
        <w:rPr>
          <w:i/>
          <w:color w:val="943634" w:themeColor="accent2" w:themeShade="BF"/>
          <w:sz w:val="24"/>
          <w:szCs w:val="24"/>
        </w:rPr>
        <w:t xml:space="preserve"> </w:t>
      </w:r>
      <w:r>
        <w:rPr>
          <w:i/>
          <w:color w:val="943634" w:themeColor="accent2" w:themeShade="BF"/>
          <w:sz w:val="24"/>
          <w:szCs w:val="24"/>
        </w:rPr>
        <w:t>marcar en su pantalla de</w:t>
      </w:r>
      <w:r w:rsidR="00A342A7">
        <w:rPr>
          <w:i/>
          <w:color w:val="943634" w:themeColor="accent2" w:themeShade="BF"/>
          <w:sz w:val="24"/>
          <w:szCs w:val="24"/>
        </w:rPr>
        <w:t xml:space="preserve"> personal </w:t>
      </w:r>
      <w:r>
        <w:rPr>
          <w:i/>
          <w:color w:val="943634" w:themeColor="accent2" w:themeShade="BF"/>
          <w:sz w:val="24"/>
          <w:szCs w:val="24"/>
        </w:rPr>
        <w:t>correspondiente, 1 o 2 horas, según le corresponda, y</w:t>
      </w:r>
      <w:r w:rsidR="00A342A7">
        <w:rPr>
          <w:i/>
          <w:color w:val="943634" w:themeColor="accent2" w:themeShade="BF"/>
          <w:sz w:val="24"/>
          <w:szCs w:val="24"/>
        </w:rPr>
        <w:t xml:space="preserve"> los informes lo tendrán en cuenta para no aparecer en el incumplimiento</w:t>
      </w:r>
      <w:r>
        <w:rPr>
          <w:i/>
          <w:color w:val="943634" w:themeColor="accent2" w:themeShade="BF"/>
          <w:sz w:val="24"/>
          <w:szCs w:val="24"/>
        </w:rPr>
        <w:t xml:space="preserve"> de horario obligatorio.</w:t>
      </w:r>
    </w:p>
    <w:sectPr w:rsidR="00A342A7" w:rsidRPr="00A342A7" w:rsidSect="00CA59AC">
      <w:pgSz w:w="11906" w:h="16838"/>
      <w:pgMar w:top="1134" w:right="1077" w:bottom="1276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869FC"/>
    <w:multiLevelType w:val="multilevel"/>
    <w:tmpl w:val="4508A342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</w:r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>
      <w:numFmt w:val="bullet"/>
      <w:lvlText w:val="-"/>
      <w:lvlJc w:val="left"/>
      <w:pPr>
        <w:tabs>
          <w:tab w:val="num" w:pos="2508"/>
        </w:tabs>
        <w:ind w:left="2508" w:hanging="360"/>
      </w:pPr>
      <w:rPr>
        <w:rFonts w:ascii="Calibri" w:eastAsiaTheme="minorHAnsi" w:hAnsi="Calibri" w:cstheme="minorBidi" w:hint="default"/>
        <w:sz w:val="20"/>
      </w:rPr>
    </w:lvl>
    <w:lvl w:ilvl="3">
      <w:start w:val="2"/>
      <w:numFmt w:val="bullet"/>
      <w:lvlText w:val="-"/>
      <w:lvlJc w:val="left"/>
      <w:pPr>
        <w:ind w:left="3228" w:hanging="360"/>
      </w:pPr>
      <w:rPr>
        <w:rFonts w:ascii="Calibri" w:eastAsiaTheme="minorHAnsi" w:hAnsi="Calibri" w:cs="Calibri" w:hint="default"/>
        <w:sz w:val="32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">
    <w:nsid w:val="0B83526C"/>
    <w:multiLevelType w:val="hybridMultilevel"/>
    <w:tmpl w:val="A502B1E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23248982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E37B0A"/>
    <w:multiLevelType w:val="hybridMultilevel"/>
    <w:tmpl w:val="0374E0EA"/>
    <w:lvl w:ilvl="0" w:tplc="A2BA333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870B45"/>
    <w:multiLevelType w:val="multilevel"/>
    <w:tmpl w:val="16922B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EB704B1"/>
    <w:multiLevelType w:val="multilevel"/>
    <w:tmpl w:val="38383F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2A5C437A"/>
    <w:multiLevelType w:val="hybridMultilevel"/>
    <w:tmpl w:val="D1C62F4A"/>
    <w:lvl w:ilvl="0" w:tplc="2324898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C72B11"/>
    <w:multiLevelType w:val="multilevel"/>
    <w:tmpl w:val="1FA8D160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7">
    <w:nsid w:val="36DF5A68"/>
    <w:multiLevelType w:val="hybridMultilevel"/>
    <w:tmpl w:val="01520140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410A5421"/>
    <w:multiLevelType w:val="hybridMultilevel"/>
    <w:tmpl w:val="5614C94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23248982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CA63B0"/>
    <w:multiLevelType w:val="multilevel"/>
    <w:tmpl w:val="6B087C7E"/>
    <w:lvl w:ilvl="0">
      <w:start w:val="1"/>
      <w:numFmt w:val="decimal"/>
      <w:lvlText w:val="%1"/>
      <w:lvlJc w:val="left"/>
      <w:pPr>
        <w:ind w:left="71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1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05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2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9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93" w:hanging="1800"/>
      </w:pPr>
      <w:rPr>
        <w:rFonts w:hint="default"/>
      </w:rPr>
    </w:lvl>
  </w:abstractNum>
  <w:abstractNum w:abstractNumId="10">
    <w:nsid w:val="503F4E5D"/>
    <w:multiLevelType w:val="multilevel"/>
    <w:tmpl w:val="65AA84C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</w:r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>
      <w:numFmt w:val="bullet"/>
      <w:lvlText w:val="-"/>
      <w:lvlJc w:val="left"/>
      <w:pPr>
        <w:tabs>
          <w:tab w:val="num" w:pos="2508"/>
        </w:tabs>
        <w:ind w:left="2508" w:hanging="360"/>
      </w:pPr>
      <w:rPr>
        <w:rFonts w:ascii="Calibri" w:eastAsiaTheme="minorHAnsi" w:hAnsi="Calibri" w:cstheme="minorBidi" w:hint="default"/>
        <w:sz w:val="20"/>
      </w:rPr>
    </w:lvl>
    <w:lvl w:ilvl="3">
      <w:start w:val="2"/>
      <w:numFmt w:val="bullet"/>
      <w:lvlText w:val="-"/>
      <w:lvlJc w:val="left"/>
      <w:pPr>
        <w:ind w:left="3228" w:hanging="360"/>
      </w:pPr>
      <w:rPr>
        <w:rFonts w:ascii="Calibri" w:eastAsiaTheme="minorHAnsi" w:hAnsi="Calibri" w:cs="Calibri" w:hint="default"/>
        <w:sz w:val="32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1">
    <w:nsid w:val="51EE5CCC"/>
    <w:multiLevelType w:val="hybridMultilevel"/>
    <w:tmpl w:val="96EA010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61219D"/>
    <w:multiLevelType w:val="hybridMultilevel"/>
    <w:tmpl w:val="43B61178"/>
    <w:lvl w:ilvl="0" w:tplc="23248982">
      <w:numFmt w:val="bullet"/>
      <w:lvlText w:val="-"/>
      <w:lvlJc w:val="left"/>
      <w:pPr>
        <w:ind w:left="717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3">
    <w:nsid w:val="5B8A74D2"/>
    <w:multiLevelType w:val="multilevel"/>
    <w:tmpl w:val="ACD4CF18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  <w:sz w:val="24"/>
      </w:rPr>
    </w:lvl>
    <w:lvl w:ilvl="1">
      <w:start w:val="1"/>
      <w:numFmt w:val="decimal"/>
      <w:lvlText w:val="%2."/>
      <w:lvlJc w:val="left"/>
      <w:pPr>
        <w:ind w:left="2148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  <w:sz w:val="20"/>
      </w:rPr>
    </w:lvl>
    <w:lvl w:ilvl="3">
      <w:start w:val="2"/>
      <w:numFmt w:val="bullet"/>
      <w:lvlText w:val="-"/>
      <w:lvlJc w:val="left"/>
      <w:pPr>
        <w:ind w:left="3588" w:hanging="360"/>
      </w:pPr>
      <w:rPr>
        <w:rFonts w:ascii="Calibri" w:eastAsiaTheme="minorHAnsi" w:hAnsi="Calibri" w:cs="Calibri" w:hint="default"/>
        <w:sz w:val="32"/>
      </w:rPr>
    </w:lvl>
    <w:lvl w:ilvl="4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48"/>
        </w:tabs>
        <w:ind w:left="57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  <w:sz w:val="20"/>
      </w:rPr>
    </w:lvl>
  </w:abstractNum>
  <w:abstractNum w:abstractNumId="14">
    <w:nsid w:val="5D1A6D5C"/>
    <w:multiLevelType w:val="hybridMultilevel"/>
    <w:tmpl w:val="6004E74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23248982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974DED"/>
    <w:multiLevelType w:val="hybridMultilevel"/>
    <w:tmpl w:val="8690D4DA"/>
    <w:lvl w:ilvl="0" w:tplc="0C0A000F">
      <w:start w:val="1"/>
      <w:numFmt w:val="decimal"/>
      <w:lvlText w:val="%1."/>
      <w:lvlJc w:val="left"/>
      <w:pPr>
        <w:ind w:left="1470" w:hanging="360"/>
      </w:pPr>
    </w:lvl>
    <w:lvl w:ilvl="1" w:tplc="0C0A0019" w:tentative="1">
      <w:start w:val="1"/>
      <w:numFmt w:val="lowerLetter"/>
      <w:lvlText w:val="%2."/>
      <w:lvlJc w:val="left"/>
      <w:pPr>
        <w:ind w:left="2190" w:hanging="360"/>
      </w:pPr>
    </w:lvl>
    <w:lvl w:ilvl="2" w:tplc="0C0A001B" w:tentative="1">
      <w:start w:val="1"/>
      <w:numFmt w:val="lowerRoman"/>
      <w:lvlText w:val="%3."/>
      <w:lvlJc w:val="right"/>
      <w:pPr>
        <w:ind w:left="2910" w:hanging="180"/>
      </w:pPr>
    </w:lvl>
    <w:lvl w:ilvl="3" w:tplc="0C0A000F" w:tentative="1">
      <w:start w:val="1"/>
      <w:numFmt w:val="decimal"/>
      <w:lvlText w:val="%4."/>
      <w:lvlJc w:val="left"/>
      <w:pPr>
        <w:ind w:left="3630" w:hanging="360"/>
      </w:pPr>
    </w:lvl>
    <w:lvl w:ilvl="4" w:tplc="0C0A0019" w:tentative="1">
      <w:start w:val="1"/>
      <w:numFmt w:val="lowerLetter"/>
      <w:lvlText w:val="%5."/>
      <w:lvlJc w:val="left"/>
      <w:pPr>
        <w:ind w:left="4350" w:hanging="360"/>
      </w:pPr>
    </w:lvl>
    <w:lvl w:ilvl="5" w:tplc="0C0A001B" w:tentative="1">
      <w:start w:val="1"/>
      <w:numFmt w:val="lowerRoman"/>
      <w:lvlText w:val="%6."/>
      <w:lvlJc w:val="right"/>
      <w:pPr>
        <w:ind w:left="5070" w:hanging="180"/>
      </w:pPr>
    </w:lvl>
    <w:lvl w:ilvl="6" w:tplc="0C0A000F" w:tentative="1">
      <w:start w:val="1"/>
      <w:numFmt w:val="decimal"/>
      <w:lvlText w:val="%7."/>
      <w:lvlJc w:val="left"/>
      <w:pPr>
        <w:ind w:left="5790" w:hanging="360"/>
      </w:pPr>
    </w:lvl>
    <w:lvl w:ilvl="7" w:tplc="0C0A0019" w:tentative="1">
      <w:start w:val="1"/>
      <w:numFmt w:val="lowerLetter"/>
      <w:lvlText w:val="%8."/>
      <w:lvlJc w:val="left"/>
      <w:pPr>
        <w:ind w:left="6510" w:hanging="360"/>
      </w:pPr>
    </w:lvl>
    <w:lvl w:ilvl="8" w:tplc="0C0A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6">
    <w:nsid w:val="67E47439"/>
    <w:multiLevelType w:val="hybridMultilevel"/>
    <w:tmpl w:val="557CE4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BB3E6B"/>
    <w:multiLevelType w:val="hybridMultilevel"/>
    <w:tmpl w:val="A9F6D5E8"/>
    <w:lvl w:ilvl="0" w:tplc="23248982"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  <w:sz w:val="32"/>
      </w:rPr>
    </w:lvl>
    <w:lvl w:ilvl="1" w:tplc="0C0A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2" w:tplc="23248982">
      <w:numFmt w:val="bullet"/>
      <w:lvlText w:val="-"/>
      <w:lvlJc w:val="left"/>
      <w:pPr>
        <w:ind w:left="2508" w:hanging="180"/>
      </w:pPr>
      <w:rPr>
        <w:rFonts w:ascii="Calibri" w:eastAsiaTheme="minorHAnsi" w:hAnsi="Calibri" w:cstheme="minorBidi" w:hint="default"/>
      </w:r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FFC7688"/>
    <w:multiLevelType w:val="multilevel"/>
    <w:tmpl w:val="8A5ED97E"/>
    <w:lvl w:ilvl="0">
      <w:start w:val="1"/>
      <w:numFmt w:val="decimal"/>
      <w:lvlText w:val="%1."/>
      <w:lvlJc w:val="left"/>
      <w:pPr>
        <w:tabs>
          <w:tab w:val="num" w:pos="1944"/>
        </w:tabs>
        <w:ind w:left="1944" w:hanging="360"/>
      </w:pPr>
      <w:rPr>
        <w:rFonts w:hint="default"/>
        <w:sz w:val="32"/>
      </w:rPr>
    </w:lvl>
    <w:lvl w:ilvl="1">
      <w:start w:val="1"/>
      <w:numFmt w:val="decimal"/>
      <w:lvlText w:val="%2."/>
      <w:lvlJc w:val="left"/>
      <w:pPr>
        <w:ind w:left="2664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3384"/>
        </w:tabs>
        <w:ind w:left="33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104"/>
        </w:tabs>
        <w:ind w:left="41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824"/>
        </w:tabs>
        <w:ind w:left="48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544"/>
        </w:tabs>
        <w:ind w:left="55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264"/>
        </w:tabs>
        <w:ind w:left="62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984"/>
        </w:tabs>
        <w:ind w:left="69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704"/>
        </w:tabs>
        <w:ind w:left="7704" w:hanging="360"/>
      </w:pPr>
      <w:rPr>
        <w:rFonts w:ascii="Wingdings" w:hAnsi="Wingdings" w:hint="default"/>
        <w:sz w:val="20"/>
      </w:rPr>
    </w:lvl>
  </w:abstractNum>
  <w:abstractNum w:abstractNumId="19">
    <w:nsid w:val="76D47455"/>
    <w:multiLevelType w:val="hybridMultilevel"/>
    <w:tmpl w:val="29EA5B2C"/>
    <w:lvl w:ilvl="0" w:tplc="1222E6E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23248982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2E563C"/>
    <w:multiLevelType w:val="multilevel"/>
    <w:tmpl w:val="4508A342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</w:r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>
      <w:numFmt w:val="bullet"/>
      <w:lvlText w:val="-"/>
      <w:lvlJc w:val="left"/>
      <w:pPr>
        <w:tabs>
          <w:tab w:val="num" w:pos="2508"/>
        </w:tabs>
        <w:ind w:left="2508" w:hanging="360"/>
      </w:pPr>
      <w:rPr>
        <w:rFonts w:ascii="Calibri" w:eastAsiaTheme="minorHAnsi" w:hAnsi="Calibri" w:cstheme="minorBidi" w:hint="default"/>
        <w:sz w:val="20"/>
      </w:rPr>
    </w:lvl>
    <w:lvl w:ilvl="3">
      <w:start w:val="2"/>
      <w:numFmt w:val="bullet"/>
      <w:lvlText w:val="-"/>
      <w:lvlJc w:val="left"/>
      <w:pPr>
        <w:ind w:left="3228" w:hanging="360"/>
      </w:pPr>
      <w:rPr>
        <w:rFonts w:ascii="Calibri" w:eastAsiaTheme="minorHAnsi" w:hAnsi="Calibri" w:cs="Calibri" w:hint="default"/>
        <w:sz w:val="32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1">
    <w:nsid w:val="7C6455C5"/>
    <w:multiLevelType w:val="hybridMultilevel"/>
    <w:tmpl w:val="70700A36"/>
    <w:lvl w:ilvl="0" w:tplc="1222E6E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A225DF"/>
    <w:multiLevelType w:val="hybridMultilevel"/>
    <w:tmpl w:val="290C0278"/>
    <w:lvl w:ilvl="0" w:tplc="1222E6E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23248982">
      <w:numFmt w:val="bullet"/>
      <w:lvlText w:val="-"/>
      <w:lvlJc w:val="left"/>
      <w:pPr>
        <w:ind w:left="2160" w:hanging="180"/>
      </w:pPr>
      <w:rPr>
        <w:rFonts w:ascii="Calibri" w:eastAsiaTheme="minorHAnsi" w:hAnsi="Calibri" w:cstheme="minorBidi"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857F2E"/>
    <w:multiLevelType w:val="hybridMultilevel"/>
    <w:tmpl w:val="D830531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7"/>
  </w:num>
  <w:num w:numId="3">
    <w:abstractNumId w:val="11"/>
  </w:num>
  <w:num w:numId="4">
    <w:abstractNumId w:val="13"/>
  </w:num>
  <w:num w:numId="5">
    <w:abstractNumId w:val="22"/>
  </w:num>
  <w:num w:numId="6">
    <w:abstractNumId w:val="19"/>
  </w:num>
  <w:num w:numId="7">
    <w:abstractNumId w:val="21"/>
  </w:num>
  <w:num w:numId="8">
    <w:abstractNumId w:val="5"/>
  </w:num>
  <w:num w:numId="9">
    <w:abstractNumId w:val="16"/>
  </w:num>
  <w:num w:numId="10">
    <w:abstractNumId w:val="14"/>
  </w:num>
  <w:num w:numId="11">
    <w:abstractNumId w:val="10"/>
  </w:num>
  <w:num w:numId="12">
    <w:abstractNumId w:val="8"/>
  </w:num>
  <w:num w:numId="13">
    <w:abstractNumId w:val="1"/>
  </w:num>
  <w:num w:numId="14">
    <w:abstractNumId w:val="12"/>
  </w:num>
  <w:num w:numId="15">
    <w:abstractNumId w:val="2"/>
  </w:num>
  <w:num w:numId="16">
    <w:abstractNumId w:val="0"/>
  </w:num>
  <w:num w:numId="17">
    <w:abstractNumId w:val="20"/>
  </w:num>
  <w:num w:numId="18">
    <w:abstractNumId w:val="9"/>
  </w:num>
  <w:num w:numId="19">
    <w:abstractNumId w:val="3"/>
  </w:num>
  <w:num w:numId="20">
    <w:abstractNumId w:val="4"/>
  </w:num>
  <w:num w:numId="21">
    <w:abstractNumId w:val="23"/>
  </w:num>
  <w:num w:numId="22">
    <w:abstractNumId w:val="6"/>
  </w:num>
  <w:num w:numId="23">
    <w:abstractNumId w:val="15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667"/>
    <w:rsid w:val="000611A4"/>
    <w:rsid w:val="0009497F"/>
    <w:rsid w:val="00152D15"/>
    <w:rsid w:val="00173667"/>
    <w:rsid w:val="00184813"/>
    <w:rsid w:val="00193C52"/>
    <w:rsid w:val="001B17FC"/>
    <w:rsid w:val="001B1DBA"/>
    <w:rsid w:val="002178AA"/>
    <w:rsid w:val="00276C79"/>
    <w:rsid w:val="00286EA9"/>
    <w:rsid w:val="00287585"/>
    <w:rsid w:val="00333B6A"/>
    <w:rsid w:val="003477A3"/>
    <w:rsid w:val="00374EC0"/>
    <w:rsid w:val="0039304F"/>
    <w:rsid w:val="00481A3A"/>
    <w:rsid w:val="004B0CE3"/>
    <w:rsid w:val="004C6CCE"/>
    <w:rsid w:val="005215E7"/>
    <w:rsid w:val="005528B9"/>
    <w:rsid w:val="005972BE"/>
    <w:rsid w:val="005E2CC1"/>
    <w:rsid w:val="00675C4F"/>
    <w:rsid w:val="00765BAB"/>
    <w:rsid w:val="007F6E18"/>
    <w:rsid w:val="00885495"/>
    <w:rsid w:val="00A1505F"/>
    <w:rsid w:val="00A342A7"/>
    <w:rsid w:val="00A940B5"/>
    <w:rsid w:val="00B56F12"/>
    <w:rsid w:val="00B91F9D"/>
    <w:rsid w:val="00BC6F64"/>
    <w:rsid w:val="00CA37D1"/>
    <w:rsid w:val="00CA59AC"/>
    <w:rsid w:val="00D15892"/>
    <w:rsid w:val="00DF69EB"/>
    <w:rsid w:val="00E3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81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8481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61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611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81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8481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61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611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539</Words>
  <Characters>2969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NOELIA MANSO TARDON</dc:creator>
  <cp:lastModifiedBy>NOELIA MANSO TARDON</cp:lastModifiedBy>
  <cp:revision>5</cp:revision>
  <dcterms:created xsi:type="dcterms:W3CDTF">2022-11-30T12:49:00Z</dcterms:created>
  <dcterms:modified xsi:type="dcterms:W3CDTF">2023-05-24T12:32:00Z</dcterms:modified>
</cp:coreProperties>
</file>